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9" w:rsidRPr="00E14BAE" w:rsidRDefault="00683539" w:rsidP="00683539">
      <w:pPr>
        <w:pStyle w:val="Titolo"/>
        <w:spacing w:before="12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BAE">
        <w:rPr>
          <w:rFonts w:ascii="Times New Roman" w:hAnsi="Times New Roman" w:cs="Times New Roman"/>
          <w:b/>
          <w:sz w:val="36"/>
          <w:szCs w:val="36"/>
        </w:rPr>
        <w:t>FORMULARIO</w:t>
      </w:r>
      <w:r w:rsidR="00F47804" w:rsidRPr="00E14B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78CC" w:rsidRPr="00E14BAE">
        <w:rPr>
          <w:rFonts w:ascii="Times New Roman" w:hAnsi="Times New Roman" w:cs="Times New Roman"/>
          <w:b/>
          <w:sz w:val="36"/>
          <w:szCs w:val="36"/>
        </w:rPr>
        <w:t xml:space="preserve">PER AIUTI IN AMBITO ECONOMICO SULLA BASE DEL REGOLAMENTO SULLE </w:t>
      </w:r>
      <w:r w:rsidR="00F47804" w:rsidRPr="00E14BAE">
        <w:rPr>
          <w:rFonts w:ascii="Times New Roman" w:hAnsi="Times New Roman" w:cs="Times New Roman"/>
          <w:b/>
          <w:sz w:val="36"/>
          <w:szCs w:val="36"/>
        </w:rPr>
        <w:t>PRESTAZIONI COMUNALI IN AMBITO ECONOMICO COVID-19</w:t>
      </w:r>
      <w:r w:rsidRPr="00E14B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C2820" w:rsidRPr="00DC2820" w:rsidRDefault="00DC2820" w:rsidP="00DC2820"/>
    <w:p w:rsidR="00683539" w:rsidRPr="00DC2820" w:rsidRDefault="00683539" w:rsidP="006F4E99">
      <w:pPr>
        <w:tabs>
          <w:tab w:val="left" w:pos="4876"/>
        </w:tabs>
        <w:overflowPunct/>
        <w:autoSpaceDE/>
        <w:autoSpaceDN/>
        <w:adjustRightInd/>
        <w:spacing w:after="120" w:line="216" w:lineRule="auto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La Città di Locarno ha stabilito la creazione di un Fondo chiamato “Aiuti alle attività economiche di Locarno”, con lo scopo di erogare aiuti per </w:t>
      </w:r>
      <w:r w:rsidR="00E46AF6" w:rsidRPr="00DC2820">
        <w:rPr>
          <w:rFonts w:eastAsia="Calibri"/>
          <w:szCs w:val="24"/>
        </w:rPr>
        <w:t xml:space="preserve">limitare le conseguenze sull’economia locale della diffusione del virus </w:t>
      </w:r>
      <w:r w:rsidRPr="00DC2820">
        <w:rPr>
          <w:rFonts w:eastAsia="Calibri"/>
          <w:szCs w:val="24"/>
        </w:rPr>
        <w:t>COVID-19.</w:t>
      </w:r>
      <w:r w:rsidR="004278CC" w:rsidRPr="00DC2820">
        <w:rPr>
          <w:rFonts w:eastAsia="Calibri"/>
          <w:szCs w:val="24"/>
        </w:rPr>
        <w:t xml:space="preserve"> Gli aiuti possono essere concessi sotto forma di: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b/>
          <w:szCs w:val="24"/>
        </w:rPr>
        <w:t>PRESTITO</w:t>
      </w:r>
      <w:r w:rsidRPr="00DC2820">
        <w:rPr>
          <w:rFonts w:eastAsia="Calibri"/>
          <w:szCs w:val="24"/>
        </w:rPr>
        <w:t xml:space="preserve"> SENZA INTERESSI RIMBORSABILE (Art. 5 cpv. 1)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O ESENZIONE DELLA </w:t>
      </w:r>
      <w:r w:rsidRPr="00DC2820">
        <w:rPr>
          <w:rFonts w:eastAsia="Calibri"/>
          <w:b/>
          <w:szCs w:val="24"/>
        </w:rPr>
        <w:t>TASSA BASE RIFIUTI</w:t>
      </w:r>
      <w:r w:rsidRPr="00DC2820">
        <w:rPr>
          <w:rFonts w:eastAsia="Calibri"/>
          <w:szCs w:val="24"/>
        </w:rPr>
        <w:t xml:space="preserve"> (Art. 5 cpv. 2)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</w:t>
      </w:r>
      <w:r w:rsidRPr="00DC2820">
        <w:rPr>
          <w:rFonts w:eastAsia="Calibri"/>
          <w:b/>
          <w:szCs w:val="24"/>
        </w:rPr>
        <w:t>PIGIONE</w:t>
      </w:r>
      <w:r w:rsidRPr="00DC2820">
        <w:rPr>
          <w:rFonts w:eastAsia="Calibri"/>
          <w:szCs w:val="24"/>
        </w:rPr>
        <w:t xml:space="preserve"> PER SPAZI DI PROPRIETÀ COMUNALE (Art. 6)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</w:t>
      </w:r>
      <w:r w:rsidRPr="00DC2820">
        <w:rPr>
          <w:rFonts w:eastAsia="Calibri"/>
          <w:b/>
          <w:szCs w:val="24"/>
        </w:rPr>
        <w:t>TASSA SUOLO PUBBLICO</w:t>
      </w:r>
      <w:r w:rsidRPr="00DC2820">
        <w:rPr>
          <w:rFonts w:eastAsia="Calibri"/>
          <w:szCs w:val="24"/>
        </w:rPr>
        <w:t xml:space="preserve"> (Art. 7)</w:t>
      </w:r>
    </w:p>
    <w:p w:rsidR="00460032" w:rsidRDefault="00460032" w:rsidP="00460032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</w:p>
    <w:p w:rsidR="00683539" w:rsidRPr="00DC2820" w:rsidRDefault="00683539" w:rsidP="00460032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Le condizioni sono le seguenti:</w:t>
      </w:r>
    </w:p>
    <w:p w:rsidR="00683539" w:rsidRPr="00DC2820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Avere un’attività con scopo di lucro finanziariamente sana a Locarno da prima del 1.9.2019 (ditte individuali, collettiva, iscritte o non iscritte a Registro di commercio, o persone giuridiche)</w:t>
      </w:r>
    </w:p>
    <w:p w:rsidR="00683539" w:rsidRPr="00800E71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Avere alle proprie dipendenze al massimo </w:t>
      </w:r>
      <w:r w:rsidRPr="00DC2820">
        <w:rPr>
          <w:rFonts w:eastAsia="Calibri"/>
          <w:b/>
          <w:szCs w:val="24"/>
        </w:rPr>
        <w:t>5</w:t>
      </w:r>
      <w:r w:rsidRPr="00DC2820">
        <w:rPr>
          <w:rFonts w:eastAsia="Calibri"/>
          <w:szCs w:val="24"/>
        </w:rPr>
        <w:t xml:space="preserve"> collaboratori (inteso come unità lavorative complete) con una cifra d’affari inferiore a fr</w:t>
      </w:r>
      <w:r w:rsidRPr="00DC2820">
        <w:rPr>
          <w:rFonts w:eastAsia="Calibri"/>
          <w:b/>
          <w:szCs w:val="24"/>
        </w:rPr>
        <w:t>. 300'000</w:t>
      </w:r>
      <w:r w:rsidRPr="00DC2820">
        <w:rPr>
          <w:rFonts w:eastAsia="Calibri"/>
          <w:szCs w:val="24"/>
        </w:rPr>
        <w:t>.-.</w:t>
      </w:r>
      <w:r w:rsidR="00571C00">
        <w:rPr>
          <w:rFonts w:eastAsia="Calibri"/>
          <w:szCs w:val="24"/>
        </w:rPr>
        <w:t xml:space="preserve"> </w:t>
      </w:r>
      <w:r w:rsidR="00571C00" w:rsidRPr="00800E71">
        <w:rPr>
          <w:rFonts w:eastAsia="Calibri"/>
          <w:i/>
          <w:szCs w:val="24"/>
        </w:rPr>
        <w:t>Le attività che hanno più di 5 collaboratori e/o una cifra d’affari superiore a fr. 300'000.-. possono comunque inoltrare richiesta limitatamente per una riduzione dell’affitto (nel caso siano locatari di spazi comunali) o della tassa suolo pubblico.</w:t>
      </w:r>
    </w:p>
    <w:p w:rsidR="00683539" w:rsidRPr="00DC2820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Aver introdotto la sospensione totale delle propria attività per almeno </w:t>
      </w:r>
      <w:r w:rsidRPr="00DC2820">
        <w:rPr>
          <w:rFonts w:eastAsia="Calibri"/>
          <w:b/>
          <w:szCs w:val="24"/>
        </w:rPr>
        <w:t xml:space="preserve">20 </w:t>
      </w:r>
      <w:r w:rsidRPr="00DC2820">
        <w:rPr>
          <w:rFonts w:eastAsia="Calibri"/>
          <w:szCs w:val="24"/>
        </w:rPr>
        <w:t>giorni lavorativi</w:t>
      </w:r>
      <w:r w:rsidR="00F47804" w:rsidRPr="00DC2820">
        <w:rPr>
          <w:rFonts w:eastAsia="Calibri"/>
          <w:szCs w:val="24"/>
        </w:rPr>
        <w:t xml:space="preserve"> a seguito delle</w:t>
      </w:r>
      <w:r w:rsidRPr="00DC2820">
        <w:rPr>
          <w:rFonts w:eastAsia="Calibri"/>
          <w:szCs w:val="24"/>
        </w:rPr>
        <w:t xml:space="preserve"> Ordinanze federali e dei decreti cantonali COVID-19.</w:t>
      </w:r>
    </w:p>
    <w:p w:rsidR="0063612B" w:rsidRPr="00DC2820" w:rsidRDefault="00571C00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</w:t>
      </w:r>
      <w:r w:rsidR="00D56514" w:rsidRPr="00DC2820">
        <w:rPr>
          <w:rFonts w:eastAsia="Calibri"/>
          <w:szCs w:val="24"/>
        </w:rPr>
        <w:t xml:space="preserve">on avere </w:t>
      </w:r>
      <w:r w:rsidR="0063612B" w:rsidRPr="00DC2820">
        <w:rPr>
          <w:rFonts w:eastAsia="Calibri"/>
          <w:szCs w:val="24"/>
        </w:rPr>
        <w:t>procedure fallimentari o procedure</w:t>
      </w:r>
      <w:r w:rsidR="00D56514" w:rsidRPr="00DC2820">
        <w:rPr>
          <w:rFonts w:eastAsia="Calibri"/>
          <w:szCs w:val="24"/>
        </w:rPr>
        <w:t xml:space="preserve"> esecutive in corso dal </w:t>
      </w:r>
      <w:r w:rsidR="00AC284E">
        <w:rPr>
          <w:rFonts w:eastAsia="Calibri"/>
          <w:szCs w:val="24"/>
        </w:rPr>
        <w:t xml:space="preserve">Comune, </w:t>
      </w:r>
      <w:r w:rsidR="0063612B" w:rsidRPr="00DC2820">
        <w:rPr>
          <w:rFonts w:eastAsia="Calibri"/>
          <w:szCs w:val="24"/>
        </w:rPr>
        <w:t>Cantone o dalla Confederazione.</w:t>
      </w:r>
    </w:p>
    <w:p w:rsidR="00683539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Fornire copia della decisione di aiuti federali e/o cantonali (fidejussioni) a seguito della pandemia. In caso la decisione non sia ancora pervenuta, copia della richiesta.</w:t>
      </w:r>
    </w:p>
    <w:p w:rsidR="00A4415E" w:rsidRPr="00DC2820" w:rsidRDefault="00A4415E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Firmare un’autocertificazione relativa al pagamento degli oneri sociali.</w:t>
      </w:r>
    </w:p>
    <w:p w:rsidR="00BF3BB4" w:rsidRPr="00DC2820" w:rsidRDefault="00BF3BB4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571C00" w:rsidRDefault="00571C0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F7481C" w:rsidP="006F4E99">
      <w:pPr>
        <w:tabs>
          <w:tab w:val="left" w:pos="4876"/>
        </w:tabs>
        <w:overflowPunct/>
        <w:autoSpaceDE/>
        <w:autoSpaceDN/>
        <w:adjustRightInd/>
        <w:spacing w:after="60" w:line="216" w:lineRule="auto"/>
        <w:textAlignment w:val="auto"/>
        <w:rPr>
          <w:rFonts w:eastAsia="Calibri"/>
          <w:b/>
          <w:szCs w:val="24"/>
        </w:rPr>
      </w:pPr>
      <w:r w:rsidRPr="00E14BAE">
        <w:rPr>
          <w:rFonts w:eastAsia="Calibri"/>
          <w:b/>
          <w:sz w:val="28"/>
          <w:szCs w:val="28"/>
          <w:u w:val="single"/>
        </w:rPr>
        <w:t>AVVERTENZA: SI PREGA DI COMPILARE IL FORMULARIO AI PUNTI A, B, C (PAGINE 2 E 3), COME PURE DI FIRMARE L’AUTOCERTIFICAZIONE SUL PAGAMENTO DEGLI ONERI SOCIALI E LA LIBERATORIA PER ACCESSO AGLI ATTI E ACCETTAZIONE DELLE CONDIZIONI (PAGINA 5).</w:t>
      </w: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BF3BB4" w:rsidRPr="00DC2820" w:rsidRDefault="00C520C1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lastRenderedPageBreak/>
        <w:t xml:space="preserve">TIPO DI </w:t>
      </w:r>
      <w:r w:rsidR="001E1CD1" w:rsidRPr="00DC2820">
        <w:rPr>
          <w:rFonts w:eastAsia="Calibri"/>
          <w:b/>
          <w:szCs w:val="24"/>
          <w:u w:val="single"/>
        </w:rPr>
        <w:t xml:space="preserve">RICHIESTA </w:t>
      </w:r>
      <w:r w:rsidRPr="00DC2820">
        <w:rPr>
          <w:rFonts w:eastAsia="Calibri"/>
          <w:b/>
          <w:szCs w:val="24"/>
          <w:u w:val="single"/>
        </w:rPr>
        <w:t>E ISTANTE</w:t>
      </w:r>
    </w:p>
    <w:p w:rsidR="00BF3BB4" w:rsidRPr="00DC2820" w:rsidRDefault="00BF3BB4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line="216" w:lineRule="auto"/>
        <w:jc w:val="left"/>
        <w:textAlignment w:val="auto"/>
        <w:rPr>
          <w:rFonts w:eastAsia="Calibri"/>
          <w:b/>
          <w:szCs w:val="24"/>
        </w:rPr>
      </w:pPr>
    </w:p>
    <w:p w:rsidR="001E1CD1" w:rsidRPr="009A7C2E" w:rsidRDefault="001E1CD1" w:rsidP="009A7C2E">
      <w:pPr>
        <w:pStyle w:val="Nessunaspaziatura"/>
        <w:spacing w:after="120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Richiesta per:</w:t>
      </w:r>
      <w:r w:rsidR="006F4E99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PRESTITO: </w:t>
      </w:r>
      <w:bookmarkStart w:id="0" w:name="_GoBack"/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instrText xml:space="preserve"> FORMCHECKBOX </w:instrText>
      </w:r>
      <w:r w:rsidR="00DE0D1B">
        <w:rPr>
          <w:rFonts w:ascii="Times New Roman" w:eastAsia="Calibri" w:hAnsi="Times New Roman" w:cs="Times New Roman"/>
          <w:b/>
          <w:sz w:val="24"/>
          <w:szCs w:val="24"/>
          <w:lang w:eastAsia="it-IT"/>
        </w:rPr>
      </w:r>
      <w:r w:rsidR="00DE0D1B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separate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end"/>
      </w:r>
      <w:bookmarkEnd w:id="0"/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4234BA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RIDUZIONE TASSA RIFIUTI: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instrText xml:space="preserve"> FORMCHECKBOX </w:instrText>
      </w:r>
      <w:r w:rsidR="00DE0D1B">
        <w:rPr>
          <w:rFonts w:ascii="Times New Roman" w:eastAsia="Calibri" w:hAnsi="Times New Roman" w:cs="Times New Roman"/>
          <w:b/>
          <w:sz w:val="24"/>
          <w:szCs w:val="24"/>
          <w:lang w:eastAsia="it-IT"/>
        </w:rPr>
      </w:r>
      <w:r w:rsidR="00DE0D1B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separate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end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       </w:t>
      </w:r>
    </w:p>
    <w:p w:rsidR="004234BA" w:rsidRPr="00DC2820" w:rsidRDefault="004234BA" w:rsidP="009A7C2E">
      <w:pPr>
        <w:pStyle w:val="Nessunaspaziatura"/>
        <w:spacing w:after="120"/>
        <w:rPr>
          <w:b/>
        </w:rPr>
      </w:pP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RIDUZIONE 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AFFITTO:</w:t>
      </w:r>
      <w:r w:rsidR="009A7C2E">
        <w:rPr>
          <w:b/>
        </w:rPr>
        <w:t xml:space="preserve"> </w:t>
      </w:r>
      <w:r w:rsidR="009A7C2E">
        <w:rPr>
          <w:b/>
        </w:rPr>
        <w:tab/>
      </w:r>
      <w:r w:rsidR="009A7C2E" w:rsidRPr="009A7C2E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b/>
        </w:rPr>
        <w:instrText xml:space="preserve"> FORMCHECKBOX </w:instrText>
      </w:r>
      <w:r w:rsidR="00DE0D1B">
        <w:rPr>
          <w:b/>
        </w:rPr>
      </w:r>
      <w:r w:rsidR="00DE0D1B">
        <w:rPr>
          <w:b/>
        </w:rPr>
        <w:fldChar w:fldCharType="separate"/>
      </w:r>
      <w:r w:rsidR="009A7C2E" w:rsidRPr="009A7C2E">
        <w:rPr>
          <w:b/>
        </w:rPr>
        <w:fldChar w:fldCharType="end"/>
      </w:r>
      <w:r w:rsidR="009A7C2E" w:rsidRPr="009A7C2E">
        <w:rPr>
          <w:b/>
        </w:rPr>
        <w:t xml:space="preserve"> </w:t>
      </w:r>
      <w:r w:rsidR="009A7C2E">
        <w:tab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RIDUZIONE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TASSA SUOLO</w:t>
      </w:r>
      <w:r w:rsidR="00264ABB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PUBBLICO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:</w:t>
      </w:r>
      <w:r w:rsidR="009A7C2E">
        <w:rPr>
          <w:b/>
        </w:rPr>
        <w:t xml:space="preserve"> </w:t>
      </w:r>
      <w:r w:rsidR="009A7C2E">
        <w:rPr>
          <w:b/>
        </w:rPr>
        <w:tab/>
      </w:r>
      <w:r w:rsidR="009A7C2E" w:rsidRPr="00DC2820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DC2820">
        <w:instrText xml:space="preserve"> FORMCHECKBOX </w:instrText>
      </w:r>
      <w:r w:rsidR="00DE0D1B">
        <w:fldChar w:fldCharType="separate"/>
      </w:r>
      <w:r w:rsidR="009A7C2E" w:rsidRPr="00DC2820">
        <w:fldChar w:fldCharType="end"/>
      </w:r>
      <w:r w:rsidR="009A7C2E" w:rsidRPr="00DC2820">
        <w:t xml:space="preserve"> </w:t>
      </w:r>
      <w:r w:rsidRPr="00DC2820">
        <w:rPr>
          <w:b/>
        </w:rPr>
        <w:t xml:space="preserve">        </w:t>
      </w:r>
      <w:r w:rsidR="001E1CD1" w:rsidRPr="00DC2820">
        <w:rPr>
          <w:b/>
        </w:rPr>
        <w:t xml:space="preserve">                             </w:t>
      </w:r>
    </w:p>
    <w:p w:rsidR="005B4543" w:rsidRDefault="00460032" w:rsidP="005B454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/>
        <w:jc w:val="left"/>
        <w:textAlignment w:val="auto"/>
        <w:rPr>
          <w:rFonts w:eastAsia="Calibri"/>
          <w:b/>
          <w:i/>
          <w:szCs w:val="24"/>
        </w:rPr>
      </w:pPr>
      <w:r w:rsidRPr="00DC2820">
        <w:rPr>
          <w:rFonts w:eastAsia="Calibri"/>
          <w:b/>
          <w:i/>
          <w:szCs w:val="24"/>
          <w:u w:val="single"/>
        </w:rPr>
        <w:t>(Attenzione</w:t>
      </w:r>
      <w:r w:rsidRPr="00DC2820">
        <w:rPr>
          <w:rFonts w:eastAsia="Calibri"/>
          <w:b/>
          <w:i/>
          <w:szCs w:val="24"/>
        </w:rPr>
        <w:t xml:space="preserve">: </w:t>
      </w:r>
      <w:r w:rsidR="00AC284E">
        <w:rPr>
          <w:rFonts w:eastAsia="Calibri"/>
          <w:b/>
          <w:i/>
          <w:szCs w:val="24"/>
        </w:rPr>
        <w:t xml:space="preserve">gli aiuti sotto forma di prestito e riduzione tassa rifiuti sono riservati alle entità con al massimo 5 collaboratori e 300'000 franchi di fatturato annuo, quelli della riduzione dell’affitto e della tassa suolo pubblico </w:t>
      </w:r>
      <w:r w:rsidR="005B4543">
        <w:rPr>
          <w:rFonts w:eastAsia="Calibri"/>
          <w:b/>
          <w:i/>
          <w:szCs w:val="24"/>
        </w:rPr>
        <w:t>anche alle entit</w:t>
      </w:r>
      <w:r w:rsidR="0080353A">
        <w:rPr>
          <w:rFonts w:eastAsia="Calibri"/>
          <w:b/>
          <w:i/>
          <w:szCs w:val="24"/>
        </w:rPr>
        <w:t>à che superano questi criteri</w:t>
      </w:r>
      <w:r w:rsidR="005B4543">
        <w:rPr>
          <w:rFonts w:eastAsia="Calibri"/>
          <w:b/>
          <w:i/>
          <w:szCs w:val="24"/>
        </w:rPr>
        <w:t>.</w:t>
      </w:r>
    </w:p>
    <w:p w:rsidR="00460032" w:rsidRPr="00DC2820" w:rsidRDefault="005B4543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/>
        <w:jc w:val="left"/>
        <w:textAlignment w:val="auto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 xml:space="preserve">Inoltre, </w:t>
      </w:r>
      <w:r w:rsidR="00460032" w:rsidRPr="00DC2820">
        <w:rPr>
          <w:rFonts w:eastAsia="Calibri"/>
          <w:b/>
          <w:i/>
          <w:szCs w:val="24"/>
        </w:rPr>
        <w:t>gli aiuti sotto forma di prestito e riduzione tassa rifiuti possono essere cumulati, quelli della riduzione dell’affitto e della tassa suolo pubblico no, né tra di loro, né con i primi due).</w:t>
      </w:r>
    </w:p>
    <w:p w:rsidR="00970127" w:rsidRPr="00DC2820" w:rsidRDefault="00970127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24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Nome:</w:t>
      </w:r>
      <w:r w:rsidR="009C6910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1"/>
      <w:r w:rsidR="00155F4B">
        <w:rPr>
          <w:rFonts w:eastAsia="Calibri"/>
          <w:b/>
          <w:szCs w:val="24"/>
        </w:rPr>
        <w:t xml:space="preserve"> </w:t>
      </w:r>
      <w:r w:rsidR="001D4F24" w:rsidRPr="00DC2820">
        <w:rPr>
          <w:rFonts w:eastAsia="Calibri"/>
          <w:b/>
          <w:szCs w:val="24"/>
        </w:rPr>
        <w:t xml:space="preserve">Cognome: </w:t>
      </w:r>
      <w:r w:rsidR="001D4F24" w:rsidRPr="00DC2820">
        <w:rPr>
          <w:rFonts w:eastAsia="Calibri"/>
          <w:b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D4F24" w:rsidRPr="00DC2820">
        <w:rPr>
          <w:rFonts w:eastAsia="Calibri"/>
          <w:b/>
          <w:szCs w:val="24"/>
        </w:rPr>
        <w:instrText xml:space="preserve"> FORMTEXT </w:instrText>
      </w:r>
      <w:r w:rsidR="001D4F24" w:rsidRPr="00DC2820">
        <w:rPr>
          <w:rFonts w:eastAsia="Calibri"/>
          <w:b/>
          <w:szCs w:val="24"/>
        </w:rPr>
      </w:r>
      <w:r w:rsidR="001D4F24" w:rsidRPr="00DC2820">
        <w:rPr>
          <w:rFonts w:eastAsia="Calibri"/>
          <w:b/>
          <w:szCs w:val="24"/>
        </w:rPr>
        <w:fldChar w:fldCharType="separate"/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szCs w:val="24"/>
        </w:rPr>
        <w:fldChar w:fldCharType="end"/>
      </w:r>
    </w:p>
    <w:p w:rsidR="00970127" w:rsidRPr="00DC2820" w:rsidRDefault="00970127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24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Indirizzo:</w:t>
      </w:r>
      <w:r w:rsidR="009C6910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2"/>
    </w:p>
    <w:p w:rsidR="00970127" w:rsidRPr="00DC2820" w:rsidRDefault="00970127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Forma giuridica e </w:t>
      </w:r>
      <w:r w:rsidR="00ED5F5B" w:rsidRPr="00DC2820">
        <w:rPr>
          <w:rFonts w:eastAsia="Calibri"/>
          <w:b/>
          <w:szCs w:val="24"/>
        </w:rPr>
        <w:t>denominazione dell’attività commerciale</w:t>
      </w:r>
      <w:r w:rsidRPr="00DC2820">
        <w:rPr>
          <w:rFonts w:eastAsia="Calibri"/>
          <w:b/>
          <w:szCs w:val="24"/>
        </w:rPr>
        <w:t>:</w:t>
      </w:r>
      <w:r w:rsidR="00ED5F5B" w:rsidRPr="00DC2820">
        <w:rPr>
          <w:rFonts w:eastAsia="Calibri"/>
          <w:b/>
          <w:szCs w:val="24"/>
        </w:rPr>
        <w:t xml:space="preserve"> </w:t>
      </w:r>
    </w:p>
    <w:p w:rsidR="009C6910" w:rsidRPr="00780928" w:rsidRDefault="0019636A" w:rsidP="00534A6E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 w:line="360" w:lineRule="auto"/>
        <w:jc w:val="left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eastAsia="Calibri"/>
          <w:b/>
          <w:szCs w:val="24"/>
        </w:rPr>
        <w:instrText xml:space="preserve"> FORMTEXT </w:instrText>
      </w:r>
      <w:r>
        <w:rPr>
          <w:rFonts w:eastAsia="Calibri"/>
          <w:b/>
          <w:szCs w:val="24"/>
        </w:rPr>
      </w:r>
      <w:r>
        <w:rPr>
          <w:rFonts w:eastAsia="Calibri"/>
          <w:b/>
          <w:szCs w:val="24"/>
        </w:rPr>
        <w:fldChar w:fldCharType="separate"/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szCs w:val="24"/>
        </w:rPr>
        <w:fldChar w:fldCharType="end"/>
      </w:r>
      <w:bookmarkEnd w:id="3"/>
    </w:p>
    <w:p w:rsidR="00534A6E" w:rsidRPr="00DC2820" w:rsidRDefault="00534A6E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Generalità </w:t>
      </w:r>
      <w:r w:rsidR="00C81054" w:rsidRPr="00DC2820">
        <w:rPr>
          <w:rFonts w:eastAsia="Calibri"/>
          <w:b/>
          <w:szCs w:val="24"/>
        </w:rPr>
        <w:t>dell’</w:t>
      </w:r>
      <w:r w:rsidRPr="00DC2820">
        <w:rPr>
          <w:rFonts w:eastAsia="Calibri"/>
          <w:b/>
          <w:szCs w:val="24"/>
        </w:rPr>
        <w:t>avente diritto economico:</w:t>
      </w:r>
    </w:p>
    <w:p w:rsidR="00534A6E" w:rsidRPr="00DC2820" w:rsidRDefault="0019636A" w:rsidP="00534A6E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bookmarkEnd w:id="4"/>
    </w:p>
    <w:p w:rsidR="0019636A" w:rsidRPr="00DC2820" w:rsidRDefault="0019636A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Telefono: </w:t>
      </w:r>
      <w:r w:rsidR="009A7C2E" w:rsidRPr="00DC2820">
        <w:rPr>
          <w:rFonts w:eastAsia="Calibri"/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7C2E" w:rsidRPr="00DC2820">
        <w:rPr>
          <w:rFonts w:eastAsia="Calibri"/>
          <w:b/>
          <w:szCs w:val="24"/>
        </w:rPr>
        <w:instrText xml:space="preserve"> FORMTEXT </w:instrText>
      </w:r>
      <w:r w:rsidR="009A7C2E" w:rsidRPr="00DC2820">
        <w:rPr>
          <w:rFonts w:eastAsia="Calibri"/>
          <w:b/>
          <w:szCs w:val="24"/>
        </w:rPr>
      </w:r>
      <w:r w:rsidR="009A7C2E" w:rsidRPr="00DC2820">
        <w:rPr>
          <w:rFonts w:eastAsia="Calibri"/>
          <w:b/>
          <w:szCs w:val="24"/>
        </w:rPr>
        <w:fldChar w:fldCharType="separate"/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szCs w:val="24"/>
        </w:rPr>
        <w:fldChar w:fldCharType="end"/>
      </w:r>
    </w:p>
    <w:p w:rsidR="00147853" w:rsidRPr="00DC2820" w:rsidRDefault="00147853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E-mail: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5"/>
    </w:p>
    <w:p w:rsidR="00486B6C" w:rsidRDefault="00486B6C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83D5E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Numero di conto (nome istituto e numero IBAN):</w:t>
      </w:r>
      <w:r w:rsidR="00D90991">
        <w:rPr>
          <w:rFonts w:eastAsia="Calibri"/>
          <w:b/>
          <w:szCs w:val="24"/>
        </w:rPr>
        <w:t xml:space="preserve"> </w:t>
      </w:r>
      <w:r w:rsidR="00D90991" w:rsidRPr="00DC2820">
        <w:rPr>
          <w:rFonts w:eastAsia="Calibri"/>
          <w:b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D90991" w:rsidRPr="00DC2820">
        <w:rPr>
          <w:rFonts w:eastAsia="Calibri"/>
          <w:b/>
          <w:szCs w:val="24"/>
        </w:rPr>
        <w:instrText xml:space="preserve"> FORMTEXT </w:instrText>
      </w:r>
      <w:r w:rsidR="00D90991" w:rsidRPr="00DC2820">
        <w:rPr>
          <w:rFonts w:eastAsia="Calibri"/>
          <w:b/>
          <w:szCs w:val="24"/>
        </w:rPr>
      </w:r>
      <w:r w:rsidR="00D90991" w:rsidRPr="00DC2820">
        <w:rPr>
          <w:rFonts w:eastAsia="Calibri"/>
          <w:b/>
          <w:szCs w:val="24"/>
        </w:rPr>
        <w:fldChar w:fldCharType="separate"/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noProof/>
          <w:szCs w:val="24"/>
        </w:rPr>
        <w:t> </w:t>
      </w:r>
      <w:r w:rsidR="00D90991" w:rsidRPr="00DC2820">
        <w:rPr>
          <w:rFonts w:eastAsia="Calibri"/>
          <w:b/>
          <w:szCs w:val="24"/>
        </w:rPr>
        <w:fldChar w:fldCharType="end"/>
      </w:r>
    </w:p>
    <w:p w:rsidR="00F7481C" w:rsidRPr="00DC2820" w:rsidRDefault="00F7481C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</w:p>
    <w:p w:rsidR="00147853" w:rsidRPr="00DC2820" w:rsidRDefault="00147853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t>INFORMAZIONI SU ISTANTE/ATTIVITÀ</w:t>
      </w:r>
    </w:p>
    <w:p w:rsidR="001A48E0" w:rsidRPr="00DC2820" w:rsidRDefault="00B71099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Numero collaboratori </w:t>
      </w:r>
      <w:r w:rsidR="00A93127" w:rsidRPr="00DC2820">
        <w:rPr>
          <w:rFonts w:eastAsia="Calibri"/>
          <w:b/>
          <w:szCs w:val="24"/>
        </w:rPr>
        <w:t>(escl. apprendisti)</w:t>
      </w:r>
      <w:r w:rsidR="001A48E0" w:rsidRPr="00DC2820">
        <w:rPr>
          <w:rFonts w:eastAsia="Calibri"/>
          <w:b/>
          <w:szCs w:val="24"/>
        </w:rPr>
        <w:t>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6"/>
    </w:p>
    <w:p w:rsidR="00B71099" w:rsidRPr="00DC2820" w:rsidRDefault="001A48E0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Corrispondenti a unità lavorative complete: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7"/>
    </w:p>
    <w:p w:rsidR="00B71099" w:rsidRPr="00DC2820" w:rsidRDefault="00B71099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Cifra d’affari annua (ultima realizzata o prevista):</w:t>
      </w:r>
      <w:r w:rsidR="0019636A" w:rsidRPr="00DC2820">
        <w:rPr>
          <w:rFonts w:eastAsia="Calibri"/>
          <w:b/>
          <w:szCs w:val="24"/>
        </w:rPr>
        <w:t xml:space="preserve">            </w:t>
      </w:r>
      <w:r w:rsidRPr="00DC2820">
        <w:rPr>
          <w:rFonts w:eastAsia="Calibri"/>
          <w:b/>
          <w:szCs w:val="24"/>
        </w:rPr>
        <w:t>fr</w:t>
      </w:r>
      <w:r w:rsidR="0019636A" w:rsidRPr="00DC2820">
        <w:rPr>
          <w:rFonts w:eastAsia="Calibri"/>
          <w:b/>
          <w:szCs w:val="24"/>
        </w:rPr>
        <w:t xml:space="preserve">.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8"/>
    </w:p>
    <w:p w:rsidR="003343A9" w:rsidRPr="00DC2820" w:rsidRDefault="00BB36A6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Chiusura totale dell’attività</w:t>
      </w:r>
      <w:r w:rsidR="003343A9" w:rsidRPr="00DC2820">
        <w:rPr>
          <w:rFonts w:eastAsia="Calibri"/>
          <w:b/>
          <w:szCs w:val="24"/>
        </w:rPr>
        <w:t>?</w:t>
      </w:r>
      <w:r w:rsidR="0019636A" w:rsidRPr="00DC2820">
        <w:rPr>
          <w:rFonts w:eastAsia="Calibri"/>
          <w:b/>
          <w:szCs w:val="24"/>
        </w:rPr>
        <w:tab/>
        <w:t xml:space="preserve"> </w:t>
      </w:r>
      <w:r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t xml:space="preserve">                                               </w:t>
      </w:r>
      <w:r w:rsidR="003343A9" w:rsidRPr="00DC2820">
        <w:rPr>
          <w:rFonts w:eastAsia="Calibri"/>
          <w:b/>
          <w:szCs w:val="24"/>
        </w:rPr>
        <w:t>SI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 w:rsidR="0019636A" w:rsidRPr="00DC2820">
        <w:rPr>
          <w:rFonts w:eastAsia="Calibri"/>
          <w:b/>
          <w:szCs w:val="24"/>
        </w:rPr>
        <w:instrText xml:space="preserve"> FORMCHECKBOX </w:instrText>
      </w:r>
      <w:r w:rsidR="00DE0D1B">
        <w:rPr>
          <w:rFonts w:eastAsia="Calibri"/>
          <w:b/>
          <w:szCs w:val="24"/>
        </w:rPr>
      </w:r>
      <w:r w:rsidR="00DE0D1B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szCs w:val="24"/>
        </w:rPr>
        <w:fldChar w:fldCharType="end"/>
      </w:r>
      <w:bookmarkEnd w:id="9"/>
      <w:r w:rsidR="0019636A" w:rsidRPr="00DC2820">
        <w:rPr>
          <w:rFonts w:eastAsia="Calibri"/>
          <w:b/>
          <w:szCs w:val="24"/>
        </w:rPr>
        <w:t xml:space="preserve">       </w:t>
      </w:r>
      <w:r w:rsidR="003343A9" w:rsidRPr="00DC2820">
        <w:rPr>
          <w:rFonts w:eastAsia="Calibri"/>
          <w:b/>
          <w:szCs w:val="24"/>
        </w:rPr>
        <w:t>NO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19636A" w:rsidRPr="00DC2820">
        <w:rPr>
          <w:rFonts w:eastAsia="Calibri"/>
          <w:b/>
          <w:szCs w:val="24"/>
        </w:rPr>
        <w:instrText xml:space="preserve"> FORMCHECKBOX </w:instrText>
      </w:r>
      <w:r w:rsidR="00DE0D1B">
        <w:rPr>
          <w:rFonts w:eastAsia="Calibri"/>
          <w:b/>
          <w:szCs w:val="24"/>
        </w:rPr>
      </w:r>
      <w:r w:rsidR="00DE0D1B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szCs w:val="24"/>
        </w:rPr>
        <w:fldChar w:fldCharType="end"/>
      </w:r>
      <w:bookmarkEnd w:id="10"/>
    </w:p>
    <w:p w:rsidR="00147853" w:rsidRDefault="00147853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571C00" w:rsidRPr="00DC2820" w:rsidRDefault="00571C0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BB36A6" w:rsidRPr="00DC2820" w:rsidRDefault="00BF3BB4" w:rsidP="00BB36A6">
      <w:pPr>
        <w:pStyle w:val="Paragrafoelenco"/>
        <w:numPr>
          <w:ilvl w:val="0"/>
          <w:numId w:val="10"/>
        </w:numPr>
        <w:tabs>
          <w:tab w:val="left" w:pos="3119"/>
          <w:tab w:val="left" w:pos="4876"/>
        </w:tabs>
        <w:overflowPunct/>
        <w:autoSpaceDE/>
        <w:autoSpaceDN/>
        <w:adjustRightInd/>
        <w:spacing w:after="360" w:line="216" w:lineRule="auto"/>
        <w:ind w:left="357" w:hanging="357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t>DOCUMENTI da alleg</w:t>
      </w:r>
      <w:r w:rsidR="00773A54" w:rsidRPr="00DC2820">
        <w:rPr>
          <w:rFonts w:eastAsia="Calibri"/>
          <w:b/>
          <w:szCs w:val="24"/>
          <w:u w:val="single"/>
        </w:rPr>
        <w:t>are</w:t>
      </w:r>
    </w:p>
    <w:p w:rsidR="00BF3BB4" w:rsidRDefault="0019636A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3"/>
      <w:r w:rsidRPr="00DC2820">
        <w:rPr>
          <w:rFonts w:eastAsia="Calibri"/>
          <w:szCs w:val="24"/>
        </w:rPr>
        <w:instrText xml:space="preserve"> FORMCHECKBOX </w:instrText>
      </w:r>
      <w:r w:rsidR="00DE0D1B">
        <w:rPr>
          <w:rFonts w:eastAsia="Calibri"/>
          <w:szCs w:val="24"/>
        </w:rPr>
      </w:r>
      <w:r w:rsidR="00DE0D1B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bookmarkEnd w:id="11"/>
      <w:r w:rsidRPr="00DC2820">
        <w:rPr>
          <w:rFonts w:eastAsia="Calibri"/>
          <w:szCs w:val="24"/>
        </w:rPr>
        <w:t xml:space="preserve"> C.1 Lettera accompagnatoria</w:t>
      </w:r>
      <w:r w:rsidR="00E46AF6" w:rsidRPr="00DC2820">
        <w:rPr>
          <w:rFonts w:eastAsia="Calibri"/>
          <w:szCs w:val="24"/>
        </w:rPr>
        <w:t xml:space="preserve"> con motivazioni</w:t>
      </w:r>
      <w:r w:rsidRPr="00DC2820">
        <w:rPr>
          <w:rFonts w:eastAsia="Calibri"/>
          <w:szCs w:val="24"/>
        </w:rPr>
        <w:t xml:space="preserve"> </w:t>
      </w:r>
    </w:p>
    <w:p w:rsidR="009B077E" w:rsidRDefault="009B077E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9B077E" w:rsidRDefault="009B077E" w:rsidP="009B077E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DE0D1B">
        <w:rPr>
          <w:rFonts w:eastAsia="Calibri"/>
          <w:szCs w:val="24"/>
        </w:rPr>
      </w:r>
      <w:r w:rsidR="00DE0D1B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>
        <w:rPr>
          <w:rFonts w:eastAsia="Calibri"/>
          <w:szCs w:val="24"/>
        </w:rPr>
        <w:t xml:space="preserve"> C.2</w:t>
      </w:r>
      <w:r w:rsidRPr="00DC282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Copia documentazione comprovante le difficoltà finanziarie (fattura, contratto di prestito o di affitto, ecc.)</w:t>
      </w:r>
      <w:r w:rsidRPr="00DC2820">
        <w:rPr>
          <w:rFonts w:eastAsia="Calibri"/>
          <w:szCs w:val="24"/>
        </w:rPr>
        <w:t xml:space="preserve"> 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DE0D1B">
        <w:rPr>
          <w:rFonts w:eastAsia="Calibri"/>
          <w:szCs w:val="24"/>
        </w:rPr>
      </w:r>
      <w:r w:rsidR="00DE0D1B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Pr="00DC2820">
        <w:rPr>
          <w:rFonts w:eastAsia="Calibri"/>
          <w:szCs w:val="24"/>
        </w:rPr>
        <w:t xml:space="preserve"> </w:t>
      </w:r>
      <w:r w:rsidR="009B077E">
        <w:rPr>
          <w:rFonts w:eastAsia="Calibri"/>
          <w:szCs w:val="24"/>
        </w:rPr>
        <w:t>C.3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 xml:space="preserve">Copia </w:t>
      </w:r>
      <w:r w:rsidR="0081112F" w:rsidRPr="00DC2820">
        <w:rPr>
          <w:rFonts w:eastAsia="Calibri"/>
          <w:szCs w:val="24"/>
        </w:rPr>
        <w:t>dei rendiconti degli ultimi 3 anni (</w:t>
      </w:r>
      <w:r w:rsidR="00683539" w:rsidRPr="00DC2820">
        <w:rPr>
          <w:rFonts w:eastAsia="Calibri"/>
          <w:szCs w:val="24"/>
        </w:rPr>
        <w:t>bilancio e conto economico</w:t>
      </w:r>
      <w:r w:rsidR="0081112F" w:rsidRPr="00DC2820">
        <w:rPr>
          <w:rFonts w:eastAsia="Calibri"/>
          <w:szCs w:val="24"/>
        </w:rPr>
        <w:t>)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DE0D1B">
        <w:rPr>
          <w:rFonts w:eastAsia="Calibri"/>
          <w:szCs w:val="24"/>
        </w:rPr>
      </w:r>
      <w:r w:rsidR="00DE0D1B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C.4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>Copia dell'ultima notifica di tassazione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DE0D1B">
        <w:rPr>
          <w:rFonts w:eastAsia="Calibri"/>
          <w:szCs w:val="24"/>
        </w:rPr>
      </w:r>
      <w:r w:rsidR="00DE0D1B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C.5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>Copia dell’estratto esecuzione e fallimenti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DE0D1B">
        <w:rPr>
          <w:rFonts w:eastAsia="Calibri"/>
          <w:szCs w:val="24"/>
        </w:rPr>
      </w:r>
      <w:r w:rsidR="00DE0D1B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C.6</w:t>
      </w:r>
      <w:r w:rsidRPr="00DC2820">
        <w:rPr>
          <w:rFonts w:eastAsia="Calibri"/>
          <w:szCs w:val="24"/>
        </w:rPr>
        <w:t xml:space="preserve"> Copia </w:t>
      </w:r>
      <w:r w:rsidR="00683539" w:rsidRPr="00DC2820">
        <w:rPr>
          <w:rFonts w:eastAsia="Calibri"/>
          <w:szCs w:val="24"/>
        </w:rPr>
        <w:t>dell’istanza per l’ottenimento dell’indennità per lavoro ridotto</w:t>
      </w:r>
    </w:p>
    <w:p w:rsidR="00E36BC7" w:rsidRPr="00DC2820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155F4B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DE0D1B">
        <w:rPr>
          <w:rFonts w:eastAsia="Calibri"/>
          <w:szCs w:val="24"/>
        </w:rPr>
      </w:r>
      <w:r w:rsidR="00DE0D1B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C.7</w:t>
      </w:r>
      <w:r w:rsidRPr="00DC2820">
        <w:rPr>
          <w:rFonts w:eastAsia="Calibri"/>
          <w:szCs w:val="24"/>
        </w:rPr>
        <w:t xml:space="preserve"> Autocertificazione del pagamento di tutte le prestazioni delle assicurazioni </w:t>
      </w:r>
      <w:r w:rsidR="00155F4B">
        <w:rPr>
          <w:rFonts w:eastAsia="Calibri"/>
          <w:szCs w:val="24"/>
        </w:rPr>
        <w:t>sociali al</w:t>
      </w:r>
    </w:p>
    <w:p w:rsidR="00E36BC7" w:rsidRPr="00DC2820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31.12.2019</w:t>
      </w:r>
      <w:r w:rsidR="00975FAB">
        <w:rPr>
          <w:rFonts w:eastAsia="Calibri"/>
          <w:szCs w:val="24"/>
        </w:rPr>
        <w:t xml:space="preserve"> (</w:t>
      </w:r>
      <w:r w:rsidR="00975FAB" w:rsidRPr="00EF3A82">
        <w:rPr>
          <w:rFonts w:eastAsia="Calibri"/>
          <w:b/>
          <w:i/>
          <w:szCs w:val="24"/>
        </w:rPr>
        <w:t>a pagina 5</w:t>
      </w:r>
      <w:r w:rsidR="00975FAB">
        <w:rPr>
          <w:rFonts w:eastAsia="Calibri"/>
          <w:szCs w:val="24"/>
        </w:rPr>
        <w:t>).</w:t>
      </w:r>
    </w:p>
    <w:p w:rsidR="00486B6C" w:rsidRPr="00DC2820" w:rsidRDefault="00486B6C" w:rsidP="00BB36A6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F3BB4" w:rsidRDefault="00BF3BB4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BF3BB4" w:rsidRPr="00DC2820" w:rsidRDefault="00BF3BB4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before="240" w:after="12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lastRenderedPageBreak/>
        <w:t>CONDIZIONI</w:t>
      </w:r>
    </w:p>
    <w:p w:rsidR="00BF3BB4" w:rsidRPr="00DC2820" w:rsidRDefault="00BF3BB4" w:rsidP="00BF3BB4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Con la sottoscrizione del presente formulario, </w:t>
      </w:r>
      <w:r w:rsidRPr="00DC2820">
        <w:rPr>
          <w:rFonts w:eastAsia="Calibri"/>
          <w:b/>
          <w:szCs w:val="24"/>
        </w:rPr>
        <w:t>il richiedente prende atto e accetta le condizioni poste dalla Città</w:t>
      </w:r>
      <w:r w:rsidRPr="00DC2820">
        <w:rPr>
          <w:rFonts w:eastAsia="Calibri"/>
          <w:szCs w:val="24"/>
        </w:rPr>
        <w:t>: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Beneficiari – statuto:</w:t>
      </w:r>
      <w:r w:rsidRPr="00DC2820">
        <w:rPr>
          <w:rFonts w:eastAsia="Calibri"/>
          <w:i/>
          <w:szCs w:val="24"/>
        </w:rPr>
        <w:t xml:space="preserve"> possono accedere al Fondo le </w:t>
      </w:r>
      <w:r w:rsidR="00B52DD1" w:rsidRPr="00DC2820">
        <w:rPr>
          <w:rFonts w:eastAsia="Calibri"/>
          <w:i/>
          <w:szCs w:val="24"/>
        </w:rPr>
        <w:t xml:space="preserve">attività economiche a scopo di lucro </w:t>
      </w:r>
      <w:r w:rsidRPr="00DC2820">
        <w:rPr>
          <w:rFonts w:eastAsia="Calibri"/>
          <w:i/>
          <w:szCs w:val="24"/>
        </w:rPr>
        <w:t xml:space="preserve">che possono comprovare la loro esistenza ed attività antecedentemente al </w:t>
      </w:r>
      <w:r w:rsidR="00E46AF6" w:rsidRPr="00DC2820">
        <w:rPr>
          <w:rFonts w:eastAsia="Calibri"/>
          <w:i/>
          <w:szCs w:val="24"/>
        </w:rPr>
        <w:t>1.9.2019</w:t>
      </w:r>
      <w:r w:rsidRPr="00DC2820">
        <w:rPr>
          <w:rFonts w:eastAsia="Calibri"/>
          <w:i/>
          <w:szCs w:val="24"/>
        </w:rPr>
        <w:t>, che prima dell’emergere della pandemia erano finanziariamente sane e che rientrano nelle seguenti categorie:</w:t>
      </w:r>
      <w:r w:rsidR="00B61096"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B61096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Numero collaboratori non superiore a </w:t>
      </w:r>
      <w:r w:rsidR="00E46AF6" w:rsidRPr="00DC2820">
        <w:rPr>
          <w:rFonts w:eastAsia="Calibri"/>
          <w:i/>
          <w:szCs w:val="24"/>
        </w:rPr>
        <w:t xml:space="preserve">5 </w:t>
      </w:r>
      <w:r w:rsidRPr="00DC2820">
        <w:rPr>
          <w:rFonts w:eastAsia="Calibri"/>
          <w:i/>
          <w:szCs w:val="24"/>
        </w:rPr>
        <w:t>unità</w:t>
      </w:r>
    </w:p>
    <w:p w:rsidR="00BF3BB4" w:rsidRPr="00DC2820" w:rsidRDefault="00B61096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Cifra d’affari annua inferiore a fr. </w:t>
      </w:r>
      <w:r w:rsidR="00E46AF6" w:rsidRPr="00DC2820">
        <w:rPr>
          <w:rFonts w:eastAsia="Calibri"/>
          <w:i/>
          <w:szCs w:val="24"/>
        </w:rPr>
        <w:t>300'000.-</w:t>
      </w:r>
    </w:p>
    <w:p w:rsidR="003343A9" w:rsidRPr="00DC2820" w:rsidRDefault="003343A9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Hanno dovuto implementare la </w:t>
      </w:r>
      <w:r w:rsidR="005466AF" w:rsidRPr="00DC2820">
        <w:rPr>
          <w:rFonts w:eastAsia="Calibri"/>
          <w:i/>
          <w:szCs w:val="24"/>
        </w:rPr>
        <w:t>sospensione</w:t>
      </w:r>
      <w:r w:rsidR="0055028B" w:rsidRPr="00DC2820">
        <w:rPr>
          <w:rFonts w:eastAsia="Calibri"/>
          <w:i/>
          <w:szCs w:val="24"/>
        </w:rPr>
        <w:t xml:space="preserve"> totale delle propria attività </w:t>
      </w:r>
      <w:r w:rsidR="0063612B" w:rsidRPr="00DC2820">
        <w:rPr>
          <w:rFonts w:eastAsia="Calibri"/>
          <w:i/>
          <w:szCs w:val="24"/>
        </w:rPr>
        <w:t xml:space="preserve">per almeno 20 giorni lavorativi </w:t>
      </w:r>
      <w:r w:rsidR="0055028B" w:rsidRPr="00DC2820">
        <w:rPr>
          <w:rFonts w:eastAsia="Calibri"/>
          <w:i/>
          <w:szCs w:val="24"/>
        </w:rPr>
        <w:t xml:space="preserve">a seguito delle </w:t>
      </w:r>
      <w:r w:rsidR="0063612B" w:rsidRPr="00DC2820">
        <w:rPr>
          <w:rFonts w:eastAsia="Calibri"/>
          <w:i/>
          <w:szCs w:val="24"/>
        </w:rPr>
        <w:t xml:space="preserve">ordinanze </w:t>
      </w:r>
      <w:r w:rsidR="0055028B" w:rsidRPr="00DC2820">
        <w:rPr>
          <w:rFonts w:eastAsia="Calibri"/>
          <w:i/>
          <w:szCs w:val="24"/>
        </w:rPr>
        <w:t xml:space="preserve">federali e </w:t>
      </w:r>
      <w:r w:rsidR="0063612B" w:rsidRPr="00DC2820">
        <w:rPr>
          <w:rFonts w:eastAsia="Calibri"/>
          <w:i/>
          <w:szCs w:val="24"/>
        </w:rPr>
        <w:t xml:space="preserve">dei decreti </w:t>
      </w:r>
      <w:r w:rsidR="0055028B" w:rsidRPr="00DC2820">
        <w:rPr>
          <w:rFonts w:eastAsia="Calibri"/>
          <w:i/>
          <w:szCs w:val="24"/>
        </w:rPr>
        <w:t>cantonali a seguito dell’emergenza COVID-19</w:t>
      </w:r>
    </w:p>
    <w:p w:rsidR="00571C00" w:rsidRPr="00800E71" w:rsidRDefault="00A53F9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DC2820">
        <w:rPr>
          <w:rFonts w:eastAsia="Calibri"/>
          <w:i/>
          <w:szCs w:val="24"/>
        </w:rPr>
        <w:t>La PMI, o gli amministratori della stessa, non hanno procedure esecuti</w:t>
      </w:r>
      <w:r w:rsidR="00E36BC7" w:rsidRPr="00DC2820">
        <w:rPr>
          <w:rFonts w:eastAsia="Calibri"/>
          <w:i/>
          <w:szCs w:val="24"/>
        </w:rPr>
        <w:t>ve</w:t>
      </w:r>
      <w:r w:rsidR="00266E0B">
        <w:rPr>
          <w:rFonts w:eastAsia="Calibri"/>
          <w:i/>
          <w:szCs w:val="24"/>
        </w:rPr>
        <w:t xml:space="preserve"> o fallimentari</w:t>
      </w:r>
      <w:r w:rsidR="00E36BC7" w:rsidRPr="00DC2820">
        <w:rPr>
          <w:rFonts w:eastAsia="Calibri"/>
          <w:i/>
          <w:szCs w:val="24"/>
        </w:rPr>
        <w:t xml:space="preserve"> in corso </w:t>
      </w:r>
      <w:r w:rsidR="00E36BC7" w:rsidRPr="00800E71">
        <w:rPr>
          <w:rFonts w:eastAsia="Calibri"/>
          <w:i/>
          <w:szCs w:val="24"/>
        </w:rPr>
        <w:t xml:space="preserve">avviate </w:t>
      </w:r>
      <w:r w:rsidRPr="00800E71">
        <w:rPr>
          <w:rFonts w:eastAsia="Calibri"/>
          <w:i/>
          <w:szCs w:val="24"/>
        </w:rPr>
        <w:t>dal</w:t>
      </w:r>
      <w:r w:rsidR="00571C00" w:rsidRPr="00800E71">
        <w:rPr>
          <w:rFonts w:eastAsia="Calibri"/>
          <w:i/>
          <w:szCs w:val="24"/>
        </w:rPr>
        <w:t xml:space="preserve"> </w:t>
      </w:r>
      <w:r w:rsidR="00DE2073">
        <w:rPr>
          <w:rFonts w:eastAsia="Calibri"/>
          <w:i/>
          <w:szCs w:val="24"/>
        </w:rPr>
        <w:t xml:space="preserve">Comune, </w:t>
      </w:r>
      <w:r w:rsidR="00571C00" w:rsidRPr="00800E71">
        <w:rPr>
          <w:rFonts w:eastAsia="Calibri"/>
          <w:i/>
          <w:szCs w:val="24"/>
        </w:rPr>
        <w:t>Cantone o dalla Confederazione</w:t>
      </w:r>
    </w:p>
    <w:p w:rsidR="00534A6E" w:rsidRPr="00800E71" w:rsidRDefault="004B6112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800E71">
        <w:rPr>
          <w:rFonts w:eastAsia="Calibri"/>
          <w:i/>
          <w:szCs w:val="24"/>
        </w:rPr>
        <w:t>Le PMI che non soddisfano</w:t>
      </w:r>
      <w:r w:rsidR="00571C00" w:rsidRPr="00800E71">
        <w:rPr>
          <w:rFonts w:eastAsia="Calibri"/>
          <w:i/>
          <w:szCs w:val="24"/>
        </w:rPr>
        <w:t xml:space="preserve"> i parametri dei punti 1.1 e 1.2 possono inoltrare </w:t>
      </w:r>
      <w:r w:rsidRPr="00800E71">
        <w:rPr>
          <w:rFonts w:eastAsia="Calibri"/>
          <w:i/>
          <w:szCs w:val="24"/>
        </w:rPr>
        <w:t xml:space="preserve">la </w:t>
      </w:r>
      <w:r w:rsidR="00571C00" w:rsidRPr="00800E71">
        <w:rPr>
          <w:rFonts w:eastAsia="Calibri"/>
          <w:i/>
          <w:szCs w:val="24"/>
        </w:rPr>
        <w:t xml:space="preserve">richiesta limitatamente per una riduzione dell’affitto (nel caso siano locatari di spazi comunali) o della tassa suolo pubblico. </w:t>
      </w:r>
      <w:r w:rsidR="00A53F94" w:rsidRPr="00800E71">
        <w:rPr>
          <w:rFonts w:eastAsia="Calibri"/>
          <w:i/>
          <w:szCs w:val="24"/>
        </w:rPr>
        <w:t xml:space="preserve"> 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Beneficiari - sede:</w:t>
      </w:r>
      <w:r w:rsidRPr="00DC2820">
        <w:rPr>
          <w:rFonts w:eastAsia="Calibri"/>
          <w:i/>
          <w:szCs w:val="24"/>
        </w:rPr>
        <w:t xml:space="preserve"> possono accedere al Fondo le entità di cui al punto 1., che </w:t>
      </w:r>
      <w:r w:rsidR="00B61096" w:rsidRPr="00DC2820">
        <w:rPr>
          <w:rFonts w:eastAsia="Calibri"/>
          <w:i/>
          <w:szCs w:val="24"/>
        </w:rPr>
        <w:t>hanno a Locarno</w:t>
      </w:r>
      <w:r w:rsidRPr="00DC2820">
        <w:rPr>
          <w:rFonts w:eastAsia="Calibri"/>
          <w:i/>
          <w:szCs w:val="24"/>
        </w:rPr>
        <w:t xml:space="preserve"> in alternativa:</w:t>
      </w:r>
    </w:p>
    <w:p w:rsidR="00BF3BB4" w:rsidRPr="00DC2820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>il pro</w:t>
      </w:r>
      <w:r w:rsidR="00757D5E" w:rsidRPr="00DC2820">
        <w:rPr>
          <w:rFonts w:eastAsia="Calibri"/>
          <w:i/>
          <w:szCs w:val="24"/>
        </w:rPr>
        <w:t>prio domicilio</w:t>
      </w:r>
      <w:r w:rsidR="00757D5E" w:rsidRPr="00DC2820">
        <w:rPr>
          <w:rFonts w:eastAsia="Calibri"/>
          <w:i/>
          <w:szCs w:val="24"/>
        </w:rPr>
        <w:tab/>
      </w:r>
    </w:p>
    <w:p w:rsidR="00757D5E" w:rsidRPr="00DC2820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>la propria sede</w:t>
      </w:r>
    </w:p>
    <w:p w:rsidR="00BF3BB4" w:rsidRPr="00DC2820" w:rsidRDefault="00F71D68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12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>
        <w:rPr>
          <w:rFonts w:eastAsia="Calibri"/>
          <w:i/>
          <w:szCs w:val="24"/>
          <w:u w:val="single"/>
        </w:rPr>
        <w:t>Beneficiari -</w:t>
      </w:r>
      <w:r w:rsidR="00BF3BB4" w:rsidRPr="00DC2820">
        <w:rPr>
          <w:rFonts w:eastAsia="Calibri"/>
          <w:i/>
          <w:szCs w:val="24"/>
          <w:u w:val="single"/>
        </w:rPr>
        <w:t xml:space="preserve"> altre condizioni:</w:t>
      </w:r>
      <w:r w:rsidR="00BF3BB4" w:rsidRPr="00DC2820">
        <w:rPr>
          <w:rFonts w:eastAsia="Calibri"/>
          <w:i/>
          <w:szCs w:val="24"/>
        </w:rPr>
        <w:t xml:space="preserve"> il Fondo comunale è </w:t>
      </w:r>
      <w:r w:rsidR="00ED6932" w:rsidRPr="00DC2820">
        <w:rPr>
          <w:rFonts w:eastAsia="Calibri"/>
          <w:i/>
          <w:szCs w:val="24"/>
        </w:rPr>
        <w:t xml:space="preserve">di principio </w:t>
      </w:r>
      <w:r w:rsidR="00BF3BB4" w:rsidRPr="00DC2820">
        <w:rPr>
          <w:rFonts w:eastAsia="Calibri"/>
          <w:i/>
          <w:szCs w:val="24"/>
        </w:rPr>
        <w:t xml:space="preserve">sussidiario agli strumenti </w:t>
      </w:r>
      <w:r w:rsidR="00ED6932" w:rsidRPr="00DC2820">
        <w:rPr>
          <w:rFonts w:eastAsia="Calibri"/>
          <w:i/>
          <w:szCs w:val="24"/>
        </w:rPr>
        <w:t xml:space="preserve">di aiuto economico </w:t>
      </w:r>
      <w:r w:rsidR="00BF3BB4" w:rsidRPr="00DC2820">
        <w:rPr>
          <w:rFonts w:eastAsia="Calibri"/>
          <w:i/>
          <w:szCs w:val="24"/>
        </w:rPr>
        <w:t>messi a d</w:t>
      </w:r>
      <w:r w:rsidR="00ED6932" w:rsidRPr="00DC2820">
        <w:rPr>
          <w:rFonts w:eastAsia="Calibri"/>
          <w:i/>
          <w:szCs w:val="24"/>
        </w:rPr>
        <w:t xml:space="preserve">isposizione dalla </w:t>
      </w:r>
      <w:r w:rsidR="00BF3BB4" w:rsidRPr="00DC2820">
        <w:rPr>
          <w:rFonts w:eastAsia="Calibri"/>
          <w:i/>
          <w:szCs w:val="24"/>
        </w:rPr>
        <w:t>Confederazione</w:t>
      </w:r>
      <w:r w:rsidR="00ED6932" w:rsidRPr="00DC2820">
        <w:rPr>
          <w:rFonts w:eastAsia="Calibri"/>
          <w:i/>
          <w:szCs w:val="24"/>
        </w:rPr>
        <w:t xml:space="preserve"> e/o dal Cantone</w:t>
      </w:r>
      <w:r w:rsidR="00BF3BB4" w:rsidRPr="00DC2820">
        <w:rPr>
          <w:rFonts w:eastAsia="Calibri"/>
          <w:i/>
          <w:szCs w:val="24"/>
        </w:rPr>
        <w:t>, che vanno attivati prioritariamente.</w:t>
      </w:r>
      <w:r w:rsidR="00AB52EA"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Scopo del Fondo:</w:t>
      </w:r>
      <w:r w:rsidRPr="00DC2820">
        <w:rPr>
          <w:rFonts w:eastAsia="Calibri"/>
          <w:i/>
          <w:szCs w:val="24"/>
        </w:rPr>
        <w:t xml:space="preserve"> per tutti i beneficiari ammessi, il Fondo ha lo scopo di </w:t>
      </w:r>
      <w:r w:rsidR="00425C76" w:rsidRPr="00DC2820">
        <w:rPr>
          <w:rFonts w:eastAsia="Calibri"/>
          <w:i/>
          <w:szCs w:val="24"/>
        </w:rPr>
        <w:t xml:space="preserve">limitare le conseguenze sull’economia locale derivanti dalla diffusione del virus COVID-19, in particolare ad evitare il fallimento di piccole imprese locali (PMI). Gli aiuti previsti riguardano la concessione di un prestito, la riduzione o esenzione della tassa base rifiuti, la riduzione della pigione per PMI he locano spazi comunali, la riduzione della tassa suolo pubblico. </w:t>
      </w:r>
      <w:r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425C76" w:rsidP="00155F4B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1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P</w:t>
      </w:r>
      <w:r w:rsidR="00A177DC" w:rsidRPr="00DC2820">
        <w:rPr>
          <w:rFonts w:eastAsia="Calibri"/>
          <w:i/>
          <w:szCs w:val="24"/>
          <w:u w:val="single"/>
        </w:rPr>
        <w:t xml:space="preserve">restito </w:t>
      </w:r>
      <w:r w:rsidRPr="00DC2820">
        <w:rPr>
          <w:rFonts w:eastAsia="Calibri"/>
          <w:i/>
          <w:szCs w:val="24"/>
          <w:u w:val="single"/>
        </w:rPr>
        <w:t>(art. 5 cpv. 1</w:t>
      </w:r>
      <w:r w:rsidR="0096178C" w:rsidRPr="00DC2820">
        <w:rPr>
          <w:rFonts w:eastAsia="Calibri"/>
          <w:i/>
          <w:szCs w:val="24"/>
          <w:u w:val="single"/>
        </w:rPr>
        <w:t xml:space="preserve"> </w:t>
      </w:r>
      <w:r w:rsidRPr="00DC2820">
        <w:rPr>
          <w:rFonts w:eastAsia="Calibri"/>
          <w:i/>
          <w:szCs w:val="24"/>
          <w:u w:val="single"/>
        </w:rPr>
        <w:t>Regolamento</w:t>
      </w:r>
      <w:r w:rsidR="00EF3A82">
        <w:rPr>
          <w:rFonts w:eastAsia="Calibri"/>
          <w:i/>
          <w:szCs w:val="24"/>
          <w:u w:val="single"/>
        </w:rPr>
        <w:t>)</w:t>
      </w:r>
      <w:r w:rsidRPr="00DC2820">
        <w:rPr>
          <w:rFonts w:eastAsia="Calibri"/>
          <w:i/>
          <w:szCs w:val="24"/>
          <w:u w:val="single"/>
        </w:rPr>
        <w:t>:</w:t>
      </w:r>
      <w:r w:rsidR="00B61096" w:rsidRPr="00DC2820">
        <w:rPr>
          <w:rFonts w:eastAsia="Calibri"/>
          <w:i/>
          <w:szCs w:val="24"/>
        </w:rPr>
        <w:t xml:space="preserve"> l’importo è valutato</w:t>
      </w:r>
      <w:r w:rsidR="00BF3BB4" w:rsidRPr="00DC2820">
        <w:rPr>
          <w:rFonts w:eastAsia="Calibri"/>
          <w:i/>
          <w:szCs w:val="24"/>
        </w:rPr>
        <w:t xml:space="preserve"> in relazione</w:t>
      </w:r>
      <w:r w:rsidR="00B61096" w:rsidRPr="00DC2820">
        <w:rPr>
          <w:rFonts w:eastAsia="Calibri"/>
          <w:i/>
          <w:szCs w:val="24"/>
        </w:rPr>
        <w:t xml:space="preserve"> alla situazione generale in cui si trova il richiedente, ma al massimo fissato in fr. 5</w:t>
      </w:r>
      <w:r w:rsidR="00BF3BB4" w:rsidRPr="00DC2820">
        <w:rPr>
          <w:rFonts w:eastAsia="Calibri"/>
          <w:i/>
          <w:szCs w:val="24"/>
        </w:rPr>
        <w:t>'</w:t>
      </w:r>
      <w:r w:rsidR="00155F4B" w:rsidRPr="00DC2820">
        <w:rPr>
          <w:rFonts w:eastAsia="Calibri"/>
          <w:i/>
          <w:szCs w:val="24"/>
        </w:rPr>
        <w:t>000</w:t>
      </w:r>
      <w:r w:rsidR="00155F4B">
        <w:rPr>
          <w:rFonts w:eastAsia="Calibri"/>
          <w:i/>
          <w:szCs w:val="24"/>
        </w:rPr>
        <w:t>.-</w:t>
      </w:r>
      <w:r w:rsidR="00BF3BB4" w:rsidRPr="00DC2820">
        <w:rPr>
          <w:rFonts w:eastAsia="Calibri"/>
          <w:i/>
          <w:szCs w:val="24"/>
        </w:rPr>
        <w:t xml:space="preserve"> per beneficiario.</w:t>
      </w:r>
      <w:r w:rsidR="00712ED4" w:rsidRPr="00DC2820">
        <w:rPr>
          <w:rFonts w:eastAsia="Calibri"/>
          <w:i/>
          <w:szCs w:val="24"/>
        </w:rPr>
        <w:t xml:space="preserve"> </w:t>
      </w:r>
      <w:r w:rsidR="004626A2" w:rsidRPr="00DC2820">
        <w:rPr>
          <w:rFonts w:eastAsia="Calibri"/>
          <w:i/>
          <w:szCs w:val="24"/>
        </w:rPr>
        <w:t xml:space="preserve">L’importo ricevuto è da utilizzare per far fronte a spese, quali ad esempio: acquisto merce, contributi sociali, interessi e ammortamenti ipotecari o legati ad altro genere di credito per immobili o macchinari / attrezzature. </w:t>
      </w:r>
      <w:r w:rsidR="00712ED4" w:rsidRPr="00DC2820">
        <w:rPr>
          <w:rFonts w:eastAsia="Calibri"/>
          <w:i/>
          <w:szCs w:val="24"/>
        </w:rPr>
        <w:t xml:space="preserve">La cifra viene stabilita tenendo conto dei parametri numero di collaboratori e cifra d’affari, con una ponderazione </w:t>
      </w:r>
      <w:r w:rsidR="008B6F25" w:rsidRPr="00DC2820">
        <w:rPr>
          <w:rFonts w:eastAsia="Calibri"/>
          <w:i/>
          <w:szCs w:val="24"/>
        </w:rPr>
        <w:t>del 50% per entrambi.</w:t>
      </w:r>
      <w:r w:rsidR="00530E52" w:rsidRPr="00DC2820">
        <w:rPr>
          <w:rFonts w:eastAsia="Calibri"/>
          <w:i/>
          <w:szCs w:val="24"/>
        </w:rPr>
        <w:t xml:space="preserve"> </w:t>
      </w:r>
      <w:r w:rsidR="004626A2" w:rsidRPr="00DC2820">
        <w:rPr>
          <w:rFonts w:eastAsia="Calibri"/>
          <w:i/>
          <w:szCs w:val="24"/>
        </w:rPr>
        <w:t xml:space="preserve">Il prestito è di principio da rimborsare dopo tre anni dalla sua concessione. </w:t>
      </w:r>
      <w:r w:rsidR="00530E52" w:rsidRPr="00DC2820">
        <w:rPr>
          <w:i/>
        </w:rPr>
        <w:t>L'importo globale stanziato per le varie richieste non potrà superare fr. 1'500'000.-.</w:t>
      </w:r>
    </w:p>
    <w:p w:rsidR="0096178C" w:rsidRPr="00DC2820" w:rsidRDefault="0096178C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1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tassa base rifiuti (art. 5 cpv. 2 Regolamento):</w:t>
      </w:r>
      <w:r w:rsidRPr="00DC2820">
        <w:rPr>
          <w:rFonts w:eastAsia="Calibri"/>
          <w:i/>
          <w:szCs w:val="24"/>
        </w:rPr>
        <w:t xml:space="preserve"> la PMI può beneficiare di una riduzione o esenzione dal pagamento della tassa base rifiuti</w:t>
      </w:r>
      <w:r w:rsidR="00811DE1" w:rsidRPr="00DC2820">
        <w:rPr>
          <w:rFonts w:eastAsia="Calibri"/>
          <w:i/>
          <w:szCs w:val="24"/>
        </w:rPr>
        <w:t>. Tale aiuto è cumulabile con l’eventuale concessione del prestito.</w:t>
      </w:r>
    </w:p>
    <w:p w:rsidR="004626A2" w:rsidRPr="009B077E" w:rsidRDefault="004626A2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pigioni (art. 6 Regolamento):</w:t>
      </w:r>
      <w:r w:rsidRPr="00DC2820">
        <w:rPr>
          <w:rFonts w:eastAsia="Calibri"/>
          <w:i/>
          <w:szCs w:val="24"/>
        </w:rPr>
        <w:t xml:space="preserve"> la riduzione può essere concessa alla PMI che loca spazi di proprietà comunale. La pigione è ridotta tenuto conto del periodo di chiusura forzata dell’attività economica imposta dall’autorità superiore.</w:t>
      </w:r>
    </w:p>
    <w:p w:rsidR="004626A2" w:rsidRPr="00095F81" w:rsidRDefault="004626A2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tassa suolo pubblico (art. 7 Regolamento):</w:t>
      </w:r>
      <w:r w:rsidRPr="00DC2820">
        <w:rPr>
          <w:rFonts w:eastAsia="Calibri"/>
          <w:i/>
          <w:szCs w:val="24"/>
        </w:rPr>
        <w:t xml:space="preserve"> la riduzione può essere concessa alla PMI che </w:t>
      </w:r>
      <w:r w:rsidR="00BB1EA1" w:rsidRPr="00DC2820">
        <w:rPr>
          <w:rFonts w:eastAsia="Calibri"/>
          <w:i/>
          <w:szCs w:val="24"/>
        </w:rPr>
        <w:t xml:space="preserve">è tenuta al pagamento di una tassa per l’occupazione del suolo pubblico. </w:t>
      </w:r>
      <w:r w:rsidRPr="00DC2820">
        <w:rPr>
          <w:rFonts w:eastAsia="Calibri"/>
          <w:i/>
          <w:szCs w:val="24"/>
        </w:rPr>
        <w:t xml:space="preserve"> </w:t>
      </w:r>
      <w:r w:rsidR="00BB1EA1" w:rsidRPr="00425042">
        <w:rPr>
          <w:rFonts w:eastAsia="Calibri"/>
          <w:i/>
          <w:szCs w:val="24"/>
        </w:rPr>
        <w:t>La tassa</w:t>
      </w:r>
      <w:r w:rsidRPr="00425042">
        <w:rPr>
          <w:rFonts w:eastAsia="Calibri"/>
          <w:i/>
          <w:szCs w:val="24"/>
        </w:rPr>
        <w:t xml:space="preserve"> è ridotta tenuto conto del periodo di chiusura forzata dell’attività economica imposta dall’autorità superiore.</w:t>
      </w:r>
    </w:p>
    <w:p w:rsidR="00095F81" w:rsidRPr="00425042" w:rsidRDefault="00095F81" w:rsidP="00095F81">
      <w:p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textAlignment w:val="auto"/>
        <w:rPr>
          <w:rFonts w:eastAsia="Calibri"/>
          <w:i/>
          <w:szCs w:val="24"/>
          <w:u w:val="single"/>
        </w:rPr>
      </w:pPr>
    </w:p>
    <w:p w:rsidR="00BF3BB4" w:rsidRPr="00F80B27" w:rsidRDefault="00534A6E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  <w:u w:val="single"/>
        </w:rPr>
        <w:lastRenderedPageBreak/>
        <w:t>Condizioni per accesso a</w:t>
      </w:r>
      <w:r w:rsidR="00811DE1" w:rsidRPr="00425042">
        <w:rPr>
          <w:rFonts w:eastAsia="Calibri"/>
          <w:i/>
          <w:szCs w:val="24"/>
          <w:u w:val="single"/>
        </w:rPr>
        <w:t>gli aiuti</w:t>
      </w:r>
      <w:r w:rsidR="00C90CF6">
        <w:rPr>
          <w:rFonts w:eastAsia="Calibri"/>
          <w:i/>
          <w:szCs w:val="24"/>
          <w:u w:val="single"/>
        </w:rPr>
        <w:t xml:space="preserve"> -</w:t>
      </w:r>
      <w:r w:rsidR="00BF3BB4" w:rsidRPr="00425042">
        <w:rPr>
          <w:rFonts w:eastAsia="Calibri"/>
          <w:i/>
          <w:szCs w:val="24"/>
          <w:u w:val="single"/>
        </w:rPr>
        <w:t xml:space="preserve"> situazione e documenti:</w:t>
      </w:r>
      <w:r w:rsidR="00BF3BB4" w:rsidRPr="00425042">
        <w:rPr>
          <w:rFonts w:eastAsia="Calibri"/>
          <w:i/>
          <w:szCs w:val="24"/>
        </w:rPr>
        <w:t xml:space="preserve"> la richiesta va inoltrata per iscritto all’indirizzo </w:t>
      </w:r>
      <w:r w:rsidR="00287549" w:rsidRPr="00EF3A82">
        <w:rPr>
          <w:rFonts w:eastAsia="Calibri"/>
          <w:b/>
          <w:i/>
          <w:szCs w:val="24"/>
        </w:rPr>
        <w:t>Città di Locarno, Servizi Finanziari, Piazza Grande 18, 6600 Locarno</w:t>
      </w:r>
      <w:r w:rsidR="00287549" w:rsidRPr="00425042">
        <w:rPr>
          <w:rFonts w:eastAsia="Calibri"/>
          <w:i/>
          <w:szCs w:val="24"/>
        </w:rPr>
        <w:t xml:space="preserve"> oppure tramite e-mail</w:t>
      </w:r>
      <w:r w:rsidR="00415C98" w:rsidRPr="00425042">
        <w:rPr>
          <w:rFonts w:eastAsia="Calibri"/>
          <w:i/>
          <w:szCs w:val="24"/>
        </w:rPr>
        <w:t xml:space="preserve">: </w:t>
      </w:r>
      <w:hyperlink r:id="rId9" w:history="1">
        <w:r w:rsidR="00415C98" w:rsidRPr="00EF3A82">
          <w:rPr>
            <w:rStyle w:val="Collegamentoipertestuale"/>
            <w:rFonts w:eastAsia="Calibri"/>
            <w:b/>
            <w:i/>
            <w:szCs w:val="24"/>
          </w:rPr>
          <w:t>fondoimprese@locarno.ch</w:t>
        </w:r>
      </w:hyperlink>
      <w:r w:rsidR="00415C98">
        <w:rPr>
          <w:rFonts w:eastAsia="Calibri"/>
          <w:i/>
          <w:szCs w:val="24"/>
        </w:rPr>
        <w:t xml:space="preserve"> </w:t>
      </w:r>
      <w:r w:rsidR="00BF3BB4" w:rsidRPr="00425042">
        <w:rPr>
          <w:rFonts w:eastAsia="Calibri"/>
          <w:i/>
          <w:szCs w:val="24"/>
        </w:rPr>
        <w:t>corredata dalla seguente documentazione:</w:t>
      </w:r>
    </w:p>
    <w:p w:rsidR="00BF3BB4" w:rsidRPr="004B611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772405">
        <w:rPr>
          <w:rFonts w:eastAsia="Calibri"/>
          <w:i/>
          <w:szCs w:val="24"/>
        </w:rPr>
        <w:t>L</w:t>
      </w:r>
      <w:r w:rsidR="002A36EB" w:rsidRPr="00772405">
        <w:rPr>
          <w:rFonts w:eastAsia="Calibri"/>
          <w:i/>
          <w:szCs w:val="24"/>
        </w:rPr>
        <w:t>ettera accompagnator</w:t>
      </w:r>
      <w:r w:rsidR="00800E71">
        <w:rPr>
          <w:rFonts w:eastAsia="Calibri"/>
          <w:i/>
          <w:szCs w:val="24"/>
        </w:rPr>
        <w:t>ia in cui si motiva la richiesta</w:t>
      </w:r>
    </w:p>
    <w:p w:rsidR="00BF3BB4" w:rsidRPr="00F71D68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una copia </w:t>
      </w:r>
      <w:r w:rsidR="0050361B" w:rsidRPr="00425042">
        <w:rPr>
          <w:rFonts w:eastAsia="Calibri"/>
          <w:i/>
          <w:szCs w:val="24"/>
        </w:rPr>
        <w:t>della documentazione comprovante l</w:t>
      </w:r>
      <w:r w:rsidR="003D5849" w:rsidRPr="00425042">
        <w:rPr>
          <w:rFonts w:eastAsia="Calibri"/>
          <w:i/>
          <w:szCs w:val="24"/>
        </w:rPr>
        <w:t>e</w:t>
      </w:r>
      <w:r w:rsidR="002A36EB" w:rsidRPr="00425042">
        <w:rPr>
          <w:rFonts w:eastAsia="Calibri"/>
          <w:i/>
          <w:szCs w:val="24"/>
        </w:rPr>
        <w:t xml:space="preserve"> difficoltà finanziarie</w:t>
      </w:r>
      <w:r w:rsidR="00F71D68">
        <w:rPr>
          <w:rFonts w:eastAsia="Calibri"/>
          <w:i/>
          <w:szCs w:val="24"/>
        </w:rPr>
        <w:t xml:space="preserve"> </w:t>
      </w:r>
      <w:r w:rsidR="0050361B" w:rsidRPr="00F71D68">
        <w:rPr>
          <w:rFonts w:eastAsia="Calibri"/>
          <w:i/>
          <w:szCs w:val="24"/>
        </w:rPr>
        <w:t>(fattura, contratti di prestito o di affitto, ecc.</w:t>
      </w:r>
      <w:r w:rsidR="00387DCA" w:rsidRPr="00F71D68">
        <w:rPr>
          <w:rFonts w:eastAsia="Calibri"/>
          <w:i/>
          <w:szCs w:val="24"/>
        </w:rPr>
        <w:t>)</w:t>
      </w:r>
    </w:p>
    <w:p w:rsidR="00BF3BB4" w:rsidRPr="0042504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una copia </w:t>
      </w:r>
      <w:r w:rsidR="00F80B27" w:rsidRPr="00425042">
        <w:rPr>
          <w:rFonts w:eastAsia="Calibri"/>
          <w:i/>
          <w:szCs w:val="24"/>
        </w:rPr>
        <w:t xml:space="preserve">dell’istanza per l’ottenimento dell’indennità per lavoro ridotto </w:t>
      </w:r>
    </w:p>
    <w:p w:rsidR="00BF3BB4" w:rsidRPr="0042504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copia del bilancio e conto economico </w:t>
      </w:r>
      <w:r w:rsidR="00811DE1" w:rsidRPr="00425042">
        <w:rPr>
          <w:rFonts w:eastAsia="Calibri"/>
          <w:i/>
          <w:szCs w:val="24"/>
        </w:rPr>
        <w:t xml:space="preserve">degli ultimi tre anni </w:t>
      </w:r>
    </w:p>
    <w:p w:rsidR="00B52DD1" w:rsidRPr="00425042" w:rsidRDefault="00B52DD1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copia dell’ultima decisione di tassazione</w:t>
      </w:r>
    </w:p>
    <w:p w:rsidR="002A36EB" w:rsidRPr="00425042" w:rsidRDefault="002A36EB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una copia dell'estratto esecuzione e fallimenti</w:t>
      </w:r>
    </w:p>
    <w:p w:rsidR="00E36BC7" w:rsidRPr="00425042" w:rsidRDefault="00E36BC7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24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un’autocertificazione del pagamento di tutte le prestazioni delle assicurazioni sociali al 31.12.2019</w:t>
      </w:r>
      <w:r w:rsidR="00DC2820">
        <w:rPr>
          <w:rFonts w:eastAsia="Calibri"/>
          <w:i/>
          <w:szCs w:val="24"/>
        </w:rPr>
        <w:t xml:space="preserve"> (vedasi </w:t>
      </w:r>
      <w:r w:rsidR="00DC2820" w:rsidRPr="00DC2820">
        <w:rPr>
          <w:rFonts w:eastAsia="Calibri"/>
          <w:b/>
          <w:i/>
          <w:szCs w:val="24"/>
        </w:rPr>
        <w:t>in calce alla presente pagina</w:t>
      </w:r>
      <w:r w:rsidR="00DC2820">
        <w:rPr>
          <w:rFonts w:eastAsia="Calibri"/>
          <w:i/>
          <w:szCs w:val="24"/>
        </w:rPr>
        <w:t>).</w:t>
      </w:r>
    </w:p>
    <w:p w:rsidR="00EF5573" w:rsidRPr="00425042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  <w:u w:val="single"/>
        </w:rPr>
        <w:t xml:space="preserve">Condizioni in caso di </w:t>
      </w:r>
      <w:r w:rsidR="00534A6E" w:rsidRPr="00425042">
        <w:rPr>
          <w:rFonts w:eastAsia="Calibri"/>
          <w:i/>
          <w:szCs w:val="24"/>
          <w:u w:val="single"/>
        </w:rPr>
        <w:t>informazioni inesatte o non veritiere</w:t>
      </w:r>
      <w:r w:rsidRPr="00425042">
        <w:rPr>
          <w:rFonts w:eastAsia="Calibri"/>
          <w:i/>
          <w:szCs w:val="24"/>
          <w:u w:val="single"/>
        </w:rPr>
        <w:t>:</w:t>
      </w:r>
      <w:r w:rsidRPr="00425042">
        <w:rPr>
          <w:rFonts w:eastAsia="Calibri"/>
          <w:i/>
          <w:szCs w:val="24"/>
        </w:rPr>
        <w:t xml:space="preserve"> in caso di </w:t>
      </w:r>
      <w:r w:rsidR="003D5849" w:rsidRPr="00425042">
        <w:rPr>
          <w:rFonts w:eastAsia="Calibri"/>
          <w:i/>
          <w:szCs w:val="24"/>
        </w:rPr>
        <w:t xml:space="preserve">informazioni </w:t>
      </w:r>
      <w:r w:rsidR="0050361B" w:rsidRPr="00425042">
        <w:rPr>
          <w:rFonts w:eastAsia="Calibri"/>
          <w:i/>
          <w:szCs w:val="24"/>
        </w:rPr>
        <w:t>inesatte o incomplete che dovessero condurre al versamento di un contributo, il Municipio procederà a richiederne il rimborso</w:t>
      </w:r>
      <w:r w:rsidRPr="00425042">
        <w:rPr>
          <w:rFonts w:eastAsia="Calibri"/>
          <w:i/>
          <w:szCs w:val="24"/>
        </w:rPr>
        <w:t xml:space="preserve">, </w:t>
      </w:r>
      <w:r w:rsidR="0050361B" w:rsidRPr="00425042">
        <w:rPr>
          <w:rFonts w:eastAsia="Calibri"/>
          <w:i/>
          <w:szCs w:val="24"/>
        </w:rPr>
        <w:t xml:space="preserve">tramite la procedura d’incasso </w:t>
      </w:r>
      <w:r w:rsidRPr="00425042">
        <w:rPr>
          <w:rFonts w:eastAsia="Calibri"/>
          <w:i/>
          <w:szCs w:val="24"/>
        </w:rPr>
        <w:t xml:space="preserve">corrente adottata dalla Città: </w:t>
      </w:r>
      <w:r w:rsidR="003D5849" w:rsidRPr="00425042">
        <w:rPr>
          <w:rFonts w:eastAsia="Calibri"/>
          <w:i/>
          <w:szCs w:val="24"/>
        </w:rPr>
        <w:t>richiesta</w:t>
      </w:r>
      <w:r w:rsidRPr="00425042">
        <w:rPr>
          <w:rFonts w:eastAsia="Calibri"/>
          <w:i/>
          <w:szCs w:val="24"/>
        </w:rPr>
        <w:t>, diffida con tassa di diffida, procedura esecutiva secondo la LEF</w:t>
      </w:r>
      <w:r w:rsidR="00B52DD1" w:rsidRPr="00425042">
        <w:rPr>
          <w:rFonts w:eastAsia="Calibri"/>
          <w:i/>
          <w:szCs w:val="24"/>
        </w:rPr>
        <w:t xml:space="preserve">. </w:t>
      </w:r>
      <w:r w:rsidR="00B52DD1" w:rsidRPr="00425042">
        <w:rPr>
          <w:rFonts w:eastAsia="Calibri"/>
          <w:b/>
          <w:i/>
          <w:szCs w:val="24"/>
        </w:rPr>
        <w:t>Restano riservate le prescrizioni penali relative in caso di falsa dichiarazione</w:t>
      </w:r>
      <w:r w:rsidR="00B52DD1" w:rsidRPr="00425042">
        <w:rPr>
          <w:rFonts w:eastAsia="Calibri"/>
          <w:i/>
          <w:szCs w:val="24"/>
        </w:rPr>
        <w:t>.</w:t>
      </w:r>
    </w:p>
    <w:p w:rsidR="004541F7" w:rsidRDefault="004541F7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300" w:lineRule="exact"/>
        <w:textAlignment w:val="auto"/>
        <w:rPr>
          <w:i/>
          <w:szCs w:val="24"/>
          <w:lang w:val="it-CH"/>
        </w:rPr>
      </w:pPr>
      <w:r w:rsidRPr="00707DA6">
        <w:rPr>
          <w:rFonts w:eastAsia="Calibri"/>
          <w:i/>
          <w:szCs w:val="24"/>
          <w:u w:val="single"/>
        </w:rPr>
        <w:t>Richieste di informazioni:</w:t>
      </w:r>
      <w:r w:rsidRPr="00707DA6">
        <w:rPr>
          <w:i/>
          <w:szCs w:val="24"/>
          <w:lang w:val="it-CH"/>
        </w:rPr>
        <w:t xml:space="preserve"> ol</w:t>
      </w:r>
      <w:r w:rsidR="0080353A">
        <w:rPr>
          <w:i/>
          <w:szCs w:val="24"/>
          <w:lang w:val="it-CH"/>
        </w:rPr>
        <w:t xml:space="preserve">tre all’indirizzo e-mail </w:t>
      </w:r>
      <w:r w:rsidRPr="00707DA6">
        <w:rPr>
          <w:i/>
          <w:szCs w:val="24"/>
          <w:lang w:val="it-CH"/>
        </w:rPr>
        <w:t xml:space="preserve">per l’inoltro delle richieste </w:t>
      </w:r>
      <w:hyperlink r:id="rId10" w:history="1">
        <w:r w:rsidR="00415C98" w:rsidRPr="00EF3A82">
          <w:rPr>
            <w:rStyle w:val="Collegamentoipertestuale"/>
            <w:b/>
            <w:i/>
            <w:szCs w:val="24"/>
            <w:lang w:val="it-CH"/>
          </w:rPr>
          <w:t>fondoimprese@locarno.ch</w:t>
        </w:r>
      </w:hyperlink>
      <w:r w:rsidRPr="00707DA6">
        <w:rPr>
          <w:i/>
          <w:szCs w:val="24"/>
          <w:lang w:val="it-CH"/>
        </w:rPr>
        <w:t xml:space="preserve">, da </w:t>
      </w:r>
      <w:r w:rsidR="00425042" w:rsidRPr="00425042">
        <w:rPr>
          <w:i/>
          <w:szCs w:val="24"/>
          <w:lang w:val="it-CH"/>
        </w:rPr>
        <w:t xml:space="preserve">giovedì 14 maggio </w:t>
      </w:r>
      <w:r w:rsidR="0081112F" w:rsidRPr="00425042">
        <w:rPr>
          <w:i/>
          <w:szCs w:val="24"/>
          <w:lang w:val="it-CH"/>
        </w:rPr>
        <w:t xml:space="preserve">sarà </w:t>
      </w:r>
      <w:r w:rsidRPr="00425042">
        <w:rPr>
          <w:i/>
          <w:szCs w:val="24"/>
          <w:lang w:val="it-CH"/>
        </w:rPr>
        <w:t xml:space="preserve">attiva </w:t>
      </w:r>
      <w:r w:rsidRPr="00707DA6">
        <w:rPr>
          <w:i/>
          <w:szCs w:val="24"/>
          <w:lang w:val="it-CH"/>
        </w:rPr>
        <w:t xml:space="preserve">una Hotline per eventuali domande e informazioni supplementari, al numero telefonico </w:t>
      </w:r>
      <w:r w:rsidRPr="00EF3A82">
        <w:rPr>
          <w:b/>
          <w:i/>
          <w:szCs w:val="24"/>
          <w:lang w:val="it-CH"/>
        </w:rPr>
        <w:t>091 756 34 89</w:t>
      </w:r>
      <w:r w:rsidRPr="00707DA6">
        <w:rPr>
          <w:i/>
          <w:szCs w:val="24"/>
          <w:lang w:val="it-CH"/>
        </w:rPr>
        <w:t>.</w:t>
      </w:r>
    </w:p>
    <w:p w:rsidR="00425042" w:rsidRDefault="00425042" w:rsidP="00425042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i/>
          <w:szCs w:val="24"/>
        </w:rPr>
      </w:pPr>
    </w:p>
    <w:p w:rsid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color w:val="00B050"/>
          <w:szCs w:val="24"/>
        </w:rPr>
      </w:pPr>
    </w:p>
    <w:p w:rsid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color w:val="00B050"/>
          <w:szCs w:val="24"/>
        </w:rPr>
      </w:pPr>
    </w:p>
    <w:p w:rsidR="00DC2820" w:rsidRPr="00DC2820" w:rsidRDefault="00DC2820" w:rsidP="00DC2820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AUTOCERTIFICAZIONE PAGAMENTO ONERI SOCIALI</w:t>
      </w:r>
    </w:p>
    <w:p w:rsidR="00DC2820" w:rsidRPr="00DC2820" w:rsidRDefault="00DC2820" w:rsidP="00DC2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Il sottoscritto dichiara di essere in regola con il pagamento di tutte le prestazioni delle assicurazioni sociali al 31.12.2019.</w:t>
      </w:r>
    </w:p>
    <w:p w:rsidR="00DC2820" w:rsidRPr="00DC2820" w:rsidRDefault="00DC2820" w:rsidP="00DC2820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i/>
          <w:szCs w:val="24"/>
        </w:rPr>
      </w:pPr>
      <w:r w:rsidRPr="00DC2820">
        <w:rPr>
          <w:rFonts w:eastAsia="Calibri"/>
          <w:b/>
          <w:szCs w:val="24"/>
        </w:rPr>
        <w:t xml:space="preserve">Data: </w:t>
      </w:r>
      <w:r w:rsidRPr="00DC2820">
        <w:rPr>
          <w:rFonts w:eastAsia="Calibri"/>
          <w:b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r w:rsidRPr="00DC2820">
        <w:rPr>
          <w:rFonts w:eastAsia="Calibri"/>
          <w:b/>
          <w:szCs w:val="24"/>
        </w:rPr>
        <w:tab/>
      </w:r>
      <w:r w:rsidRPr="00DC2820">
        <w:rPr>
          <w:rFonts w:eastAsia="Calibri"/>
          <w:b/>
          <w:szCs w:val="24"/>
        </w:rPr>
        <w:tab/>
        <w:t xml:space="preserve">Firma: </w:t>
      </w:r>
      <w:r w:rsidRPr="00DC2820">
        <w:rPr>
          <w:rFonts w:eastAsia="Calibri"/>
          <w:b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425042" w:rsidRPr="00DC2820" w:rsidRDefault="00425042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LIBERATORIA PER ACCESSO AGLI ATTI E ACCETTAZIONE CONDIZIONI</w:t>
      </w:r>
    </w:p>
    <w:p w:rsidR="00425042" w:rsidRPr="00DC2820" w:rsidRDefault="00DC2820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Il sottoscritto </w:t>
      </w:r>
      <w:r w:rsidR="00425042" w:rsidRPr="00DC2820">
        <w:rPr>
          <w:rFonts w:eastAsia="Calibri"/>
          <w:b/>
          <w:szCs w:val="24"/>
        </w:rPr>
        <w:t>autorizza la Città a far capo a tutti i dati in proprio possesso, come pure a quelli degli Enti superiori (Cantone e Confederazione), per eventuali accertamenti ritenuti necessari per la concessione del contributo.</w:t>
      </w:r>
    </w:p>
    <w:p w:rsidR="00425042" w:rsidRPr="00DC2820" w:rsidRDefault="00425042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before="12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Il sottoscritto dichiara che quanto inserito nel presente formulario e nella documentazione allegata corrisponde al vero.</w:t>
      </w:r>
    </w:p>
    <w:p w:rsidR="00425042" w:rsidRPr="00DC2820" w:rsidRDefault="00425042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before="12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Con la firma in calce si accetta il punto “D. Condizioni” del presente</w:t>
      </w:r>
      <w:r w:rsidR="00F7481C">
        <w:rPr>
          <w:rFonts w:eastAsia="Calibri"/>
          <w:b/>
          <w:szCs w:val="24"/>
        </w:rPr>
        <w:t xml:space="preserve"> contratto (vedi pagine 4 e 5</w:t>
      </w:r>
      <w:r w:rsidRPr="00DC2820">
        <w:rPr>
          <w:rFonts w:eastAsia="Calibri"/>
          <w:b/>
          <w:szCs w:val="24"/>
        </w:rPr>
        <w:t>), riservate le prescrizioni penali relative in caso di falsa dichiarazione.</w:t>
      </w:r>
    </w:p>
    <w:p w:rsidR="00ED6932" w:rsidRPr="00731C5C" w:rsidRDefault="00DC2820" w:rsidP="00D96F1B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color w:val="FF0000"/>
          <w:szCs w:val="24"/>
          <w:lang w:val="it-CH"/>
        </w:rPr>
      </w:pPr>
      <w:r w:rsidRPr="00DC2820">
        <w:rPr>
          <w:rFonts w:eastAsia="Calibri"/>
          <w:b/>
          <w:szCs w:val="24"/>
        </w:rPr>
        <w:t xml:space="preserve">Data: </w:t>
      </w:r>
      <w:r w:rsidRPr="00DC2820">
        <w:rPr>
          <w:rFonts w:eastAsia="Calibri"/>
          <w:b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r w:rsidRPr="00DC2820">
        <w:rPr>
          <w:rFonts w:eastAsia="Calibri"/>
          <w:b/>
          <w:szCs w:val="24"/>
        </w:rPr>
        <w:tab/>
      </w:r>
      <w:r w:rsidRPr="00DC2820">
        <w:rPr>
          <w:rFonts w:eastAsia="Calibri"/>
          <w:b/>
          <w:szCs w:val="24"/>
        </w:rPr>
        <w:tab/>
        <w:t xml:space="preserve">Firma: </w:t>
      </w:r>
      <w:r w:rsidRPr="00DC2820">
        <w:rPr>
          <w:rFonts w:eastAsia="Calibri"/>
          <w:b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</w:p>
    <w:sectPr w:rsidR="00ED6932" w:rsidRPr="00731C5C" w:rsidSect="00327256">
      <w:headerReference w:type="even" r:id="rId11"/>
      <w:headerReference w:type="default" r:id="rId12"/>
      <w:headerReference w:type="first" r:id="rId13"/>
      <w:pgSz w:w="11907" w:h="16840" w:code="9"/>
      <w:pgMar w:top="1701" w:right="1134" w:bottom="851" w:left="1701" w:header="720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D2" w:rsidRDefault="009D2CD2">
      <w:r>
        <w:separator/>
      </w:r>
    </w:p>
  </w:endnote>
  <w:endnote w:type="continuationSeparator" w:id="0">
    <w:p w:rsidR="009D2CD2" w:rsidRDefault="009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saOT-Medi"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TisaOT-Bold">
    <w:altName w:val="Cooper Black"/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BauerBodni BT">
    <w:panose1 w:val="020706030807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D2" w:rsidRDefault="009D2CD2">
      <w:r>
        <w:separator/>
      </w:r>
    </w:p>
  </w:footnote>
  <w:footnote w:type="continuationSeparator" w:id="0">
    <w:p w:rsidR="009D2CD2" w:rsidRDefault="009D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3AF3" w:rsidRDefault="007F3A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0D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F3AF3" w:rsidRDefault="007F3A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framePr w:w="1310" w:h="584" w:hSpace="142" w:wrap="around" w:vAnchor="page" w:hAnchor="page" w:x="6805" w:y="341" w:anchorLock="1"/>
      <w:spacing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Città</w:t>
    </w:r>
  </w:p>
  <w:p w:rsidR="007F3AF3" w:rsidRDefault="007F3AF3">
    <w:pPr>
      <w:framePr w:w="1310" w:h="584" w:hSpace="142" w:wrap="around" w:vAnchor="page" w:hAnchor="page" w:x="6805" w:y="341" w:anchorLock="1"/>
      <w:spacing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di Locarno</w:t>
    </w:r>
  </w:p>
  <w:p w:rsidR="007F3AF3" w:rsidRDefault="007F3AF3">
    <w:pPr>
      <w:framePr w:w="2835" w:h="578" w:hSpace="142" w:wrap="around" w:vAnchor="page" w:hAnchor="page" w:x="8279" w:y="341" w:anchorLock="1"/>
      <w:spacing w:line="280" w:lineRule="exact"/>
      <w:rPr>
        <w:rFonts w:ascii="BauerBodni BT" w:hAnsi="BauerBodni BT"/>
        <w:sz w:val="26"/>
      </w:rPr>
    </w:pPr>
  </w:p>
  <w:p w:rsidR="007F3AF3" w:rsidRPr="00C94C82" w:rsidRDefault="007F3AF3">
    <w:pPr>
      <w:pStyle w:val="Intestazione"/>
      <w:rPr>
        <w:lang w:val="fr-FR"/>
      </w:rPr>
    </w:pPr>
    <w:r>
      <w:rPr>
        <w:noProof/>
        <w:lang w:val="it-CH" w:eastAsia="it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-194945</wp:posOffset>
          </wp:positionV>
          <wp:extent cx="315595" cy="34925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74F"/>
    <w:multiLevelType w:val="hybridMultilevel"/>
    <w:tmpl w:val="7CC06F4E"/>
    <w:lvl w:ilvl="0" w:tplc="00ECBEB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146" w:hanging="360"/>
      </w:pPr>
    </w:lvl>
    <w:lvl w:ilvl="2" w:tplc="0810001B" w:tentative="1">
      <w:start w:val="1"/>
      <w:numFmt w:val="lowerRoman"/>
      <w:lvlText w:val="%3."/>
      <w:lvlJc w:val="right"/>
      <w:pPr>
        <w:ind w:left="1866" w:hanging="180"/>
      </w:pPr>
    </w:lvl>
    <w:lvl w:ilvl="3" w:tplc="0810000F" w:tentative="1">
      <w:start w:val="1"/>
      <w:numFmt w:val="decimal"/>
      <w:lvlText w:val="%4."/>
      <w:lvlJc w:val="left"/>
      <w:pPr>
        <w:ind w:left="2586" w:hanging="360"/>
      </w:pPr>
    </w:lvl>
    <w:lvl w:ilvl="4" w:tplc="08100019" w:tentative="1">
      <w:start w:val="1"/>
      <w:numFmt w:val="lowerLetter"/>
      <w:lvlText w:val="%5."/>
      <w:lvlJc w:val="left"/>
      <w:pPr>
        <w:ind w:left="3306" w:hanging="360"/>
      </w:pPr>
    </w:lvl>
    <w:lvl w:ilvl="5" w:tplc="0810001B" w:tentative="1">
      <w:start w:val="1"/>
      <w:numFmt w:val="lowerRoman"/>
      <w:lvlText w:val="%6."/>
      <w:lvlJc w:val="right"/>
      <w:pPr>
        <w:ind w:left="4026" w:hanging="180"/>
      </w:pPr>
    </w:lvl>
    <w:lvl w:ilvl="6" w:tplc="0810000F" w:tentative="1">
      <w:start w:val="1"/>
      <w:numFmt w:val="decimal"/>
      <w:lvlText w:val="%7."/>
      <w:lvlJc w:val="left"/>
      <w:pPr>
        <w:ind w:left="4746" w:hanging="360"/>
      </w:pPr>
    </w:lvl>
    <w:lvl w:ilvl="7" w:tplc="08100019" w:tentative="1">
      <w:start w:val="1"/>
      <w:numFmt w:val="lowerLetter"/>
      <w:lvlText w:val="%8."/>
      <w:lvlJc w:val="left"/>
      <w:pPr>
        <w:ind w:left="5466" w:hanging="360"/>
      </w:pPr>
    </w:lvl>
    <w:lvl w:ilvl="8" w:tplc="08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12E4BF1"/>
    <w:multiLevelType w:val="hybridMultilevel"/>
    <w:tmpl w:val="2B72065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365D"/>
    <w:multiLevelType w:val="hybridMultilevel"/>
    <w:tmpl w:val="BC023B2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C67"/>
    <w:multiLevelType w:val="hybridMultilevel"/>
    <w:tmpl w:val="713C8A20"/>
    <w:lvl w:ilvl="0" w:tplc="08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F3334"/>
    <w:multiLevelType w:val="hybridMultilevel"/>
    <w:tmpl w:val="E342FD0A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2C0"/>
    <w:multiLevelType w:val="hybridMultilevel"/>
    <w:tmpl w:val="49C8142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1888"/>
    <w:multiLevelType w:val="hybridMultilevel"/>
    <w:tmpl w:val="7A7EAA18"/>
    <w:lvl w:ilvl="0" w:tplc="08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241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274AB0"/>
    <w:multiLevelType w:val="hybridMultilevel"/>
    <w:tmpl w:val="149856B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7F8D"/>
    <w:multiLevelType w:val="hybridMultilevel"/>
    <w:tmpl w:val="C40CAE46"/>
    <w:lvl w:ilvl="0" w:tplc="D1DC9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A0D1F"/>
    <w:multiLevelType w:val="hybridMultilevel"/>
    <w:tmpl w:val="2716D9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B"/>
    <w:rsid w:val="000108A1"/>
    <w:rsid w:val="00041407"/>
    <w:rsid w:val="00051E9F"/>
    <w:rsid w:val="00054934"/>
    <w:rsid w:val="00055B2E"/>
    <w:rsid w:val="00065C57"/>
    <w:rsid w:val="00095F81"/>
    <w:rsid w:val="000A6552"/>
    <w:rsid w:val="000B1511"/>
    <w:rsid w:val="000B65DB"/>
    <w:rsid w:val="000C78AC"/>
    <w:rsid w:val="000D27D8"/>
    <w:rsid w:val="000E1834"/>
    <w:rsid w:val="000E432F"/>
    <w:rsid w:val="001167E9"/>
    <w:rsid w:val="001239FE"/>
    <w:rsid w:val="00134FF5"/>
    <w:rsid w:val="00141955"/>
    <w:rsid w:val="00147853"/>
    <w:rsid w:val="00151CD7"/>
    <w:rsid w:val="00155F4B"/>
    <w:rsid w:val="00156B34"/>
    <w:rsid w:val="001722D4"/>
    <w:rsid w:val="00174B02"/>
    <w:rsid w:val="00177027"/>
    <w:rsid w:val="00186E3A"/>
    <w:rsid w:val="00187220"/>
    <w:rsid w:val="001959B6"/>
    <w:rsid w:val="0019636A"/>
    <w:rsid w:val="001A3E4E"/>
    <w:rsid w:val="001A448A"/>
    <w:rsid w:val="001A48E0"/>
    <w:rsid w:val="001C3C23"/>
    <w:rsid w:val="001D1512"/>
    <w:rsid w:val="001D4F24"/>
    <w:rsid w:val="001E1CD1"/>
    <w:rsid w:val="001F007D"/>
    <w:rsid w:val="002036F6"/>
    <w:rsid w:val="00204D9F"/>
    <w:rsid w:val="00212465"/>
    <w:rsid w:val="0023521A"/>
    <w:rsid w:val="00253D66"/>
    <w:rsid w:val="0026267D"/>
    <w:rsid w:val="00264ABB"/>
    <w:rsid w:val="00266E0B"/>
    <w:rsid w:val="00280ED9"/>
    <w:rsid w:val="00287549"/>
    <w:rsid w:val="002A31C0"/>
    <w:rsid w:val="002A36EB"/>
    <w:rsid w:val="002A6027"/>
    <w:rsid w:val="002C3B4A"/>
    <w:rsid w:val="002D5864"/>
    <w:rsid w:val="002F1F4F"/>
    <w:rsid w:val="00301094"/>
    <w:rsid w:val="00302185"/>
    <w:rsid w:val="00313196"/>
    <w:rsid w:val="00321AC7"/>
    <w:rsid w:val="00327256"/>
    <w:rsid w:val="00332F49"/>
    <w:rsid w:val="003343A9"/>
    <w:rsid w:val="00341568"/>
    <w:rsid w:val="00341F70"/>
    <w:rsid w:val="003566B8"/>
    <w:rsid w:val="0036779C"/>
    <w:rsid w:val="00370570"/>
    <w:rsid w:val="00387A79"/>
    <w:rsid w:val="00387DCA"/>
    <w:rsid w:val="00391D94"/>
    <w:rsid w:val="003937D2"/>
    <w:rsid w:val="003958F9"/>
    <w:rsid w:val="003B2BF0"/>
    <w:rsid w:val="003D5849"/>
    <w:rsid w:val="003F3119"/>
    <w:rsid w:val="00415C98"/>
    <w:rsid w:val="004234BA"/>
    <w:rsid w:val="00425042"/>
    <w:rsid w:val="00425484"/>
    <w:rsid w:val="00425C76"/>
    <w:rsid w:val="004278CC"/>
    <w:rsid w:val="00436928"/>
    <w:rsid w:val="004410EF"/>
    <w:rsid w:val="00446E26"/>
    <w:rsid w:val="004541F7"/>
    <w:rsid w:val="00460032"/>
    <w:rsid w:val="004626A2"/>
    <w:rsid w:val="00472475"/>
    <w:rsid w:val="00486B6C"/>
    <w:rsid w:val="004B6112"/>
    <w:rsid w:val="004C7ADC"/>
    <w:rsid w:val="004D0843"/>
    <w:rsid w:val="004D523A"/>
    <w:rsid w:val="004E11EA"/>
    <w:rsid w:val="004E2402"/>
    <w:rsid w:val="004E2B67"/>
    <w:rsid w:val="004E38D8"/>
    <w:rsid w:val="0050361B"/>
    <w:rsid w:val="00512113"/>
    <w:rsid w:val="00530E52"/>
    <w:rsid w:val="00534A6E"/>
    <w:rsid w:val="005460B0"/>
    <w:rsid w:val="005466AF"/>
    <w:rsid w:val="0055028B"/>
    <w:rsid w:val="00554506"/>
    <w:rsid w:val="0055487E"/>
    <w:rsid w:val="00556484"/>
    <w:rsid w:val="00571C00"/>
    <w:rsid w:val="00573998"/>
    <w:rsid w:val="00580D49"/>
    <w:rsid w:val="0058418F"/>
    <w:rsid w:val="00584EC0"/>
    <w:rsid w:val="005951C5"/>
    <w:rsid w:val="005B0625"/>
    <w:rsid w:val="005B08A7"/>
    <w:rsid w:val="005B25BA"/>
    <w:rsid w:val="005B4543"/>
    <w:rsid w:val="005C1661"/>
    <w:rsid w:val="005C28F8"/>
    <w:rsid w:val="005D0469"/>
    <w:rsid w:val="00606BAC"/>
    <w:rsid w:val="00610484"/>
    <w:rsid w:val="0063612B"/>
    <w:rsid w:val="006560C7"/>
    <w:rsid w:val="00656BE7"/>
    <w:rsid w:val="00657A01"/>
    <w:rsid w:val="00675C58"/>
    <w:rsid w:val="00683539"/>
    <w:rsid w:val="00695F8C"/>
    <w:rsid w:val="006A36BC"/>
    <w:rsid w:val="006D0B4F"/>
    <w:rsid w:val="006D0D5A"/>
    <w:rsid w:val="006D12DB"/>
    <w:rsid w:val="006E09B3"/>
    <w:rsid w:val="006F2957"/>
    <w:rsid w:val="006F4E99"/>
    <w:rsid w:val="006F6CA3"/>
    <w:rsid w:val="006F79DB"/>
    <w:rsid w:val="00707DA6"/>
    <w:rsid w:val="00712ED4"/>
    <w:rsid w:val="00715787"/>
    <w:rsid w:val="007231B4"/>
    <w:rsid w:val="007248D1"/>
    <w:rsid w:val="00726335"/>
    <w:rsid w:val="00731C5C"/>
    <w:rsid w:val="00746FD0"/>
    <w:rsid w:val="00752AB2"/>
    <w:rsid w:val="00757D5E"/>
    <w:rsid w:val="0076667B"/>
    <w:rsid w:val="00772405"/>
    <w:rsid w:val="00773A54"/>
    <w:rsid w:val="00774CA6"/>
    <w:rsid w:val="00777305"/>
    <w:rsid w:val="00780928"/>
    <w:rsid w:val="00787AE6"/>
    <w:rsid w:val="00790082"/>
    <w:rsid w:val="0079081E"/>
    <w:rsid w:val="00795DB6"/>
    <w:rsid w:val="00797C56"/>
    <w:rsid w:val="007A4EE9"/>
    <w:rsid w:val="007B6A5A"/>
    <w:rsid w:val="007C0862"/>
    <w:rsid w:val="007C7E50"/>
    <w:rsid w:val="007D5AC6"/>
    <w:rsid w:val="007D6360"/>
    <w:rsid w:val="007E21CE"/>
    <w:rsid w:val="007E51A0"/>
    <w:rsid w:val="007F3AF3"/>
    <w:rsid w:val="00800E71"/>
    <w:rsid w:val="0080353A"/>
    <w:rsid w:val="00807994"/>
    <w:rsid w:val="0081112F"/>
    <w:rsid w:val="00811DE1"/>
    <w:rsid w:val="00812840"/>
    <w:rsid w:val="008176D3"/>
    <w:rsid w:val="00821864"/>
    <w:rsid w:val="00822118"/>
    <w:rsid w:val="008528BC"/>
    <w:rsid w:val="00853DF7"/>
    <w:rsid w:val="00866679"/>
    <w:rsid w:val="008763CF"/>
    <w:rsid w:val="008847E5"/>
    <w:rsid w:val="0089012C"/>
    <w:rsid w:val="00892F17"/>
    <w:rsid w:val="00897F5D"/>
    <w:rsid w:val="008A0F8D"/>
    <w:rsid w:val="008A4D9A"/>
    <w:rsid w:val="008A5E68"/>
    <w:rsid w:val="008B6F25"/>
    <w:rsid w:val="008C112E"/>
    <w:rsid w:val="008C2434"/>
    <w:rsid w:val="008D216B"/>
    <w:rsid w:val="008D69DC"/>
    <w:rsid w:val="008E6030"/>
    <w:rsid w:val="008E6D00"/>
    <w:rsid w:val="00905744"/>
    <w:rsid w:val="009115C2"/>
    <w:rsid w:val="00913961"/>
    <w:rsid w:val="009174D0"/>
    <w:rsid w:val="009207BA"/>
    <w:rsid w:val="0094729A"/>
    <w:rsid w:val="0096178C"/>
    <w:rsid w:val="0096505B"/>
    <w:rsid w:val="00966B89"/>
    <w:rsid w:val="00970127"/>
    <w:rsid w:val="009712AB"/>
    <w:rsid w:val="00975FAB"/>
    <w:rsid w:val="009833C5"/>
    <w:rsid w:val="00987167"/>
    <w:rsid w:val="00990372"/>
    <w:rsid w:val="009A0265"/>
    <w:rsid w:val="009A2BE2"/>
    <w:rsid w:val="009A7C2E"/>
    <w:rsid w:val="009B077E"/>
    <w:rsid w:val="009B24F6"/>
    <w:rsid w:val="009B7FC6"/>
    <w:rsid w:val="009C33D8"/>
    <w:rsid w:val="009C6910"/>
    <w:rsid w:val="009D2178"/>
    <w:rsid w:val="009D2CD2"/>
    <w:rsid w:val="009D4AA7"/>
    <w:rsid w:val="009E0AE7"/>
    <w:rsid w:val="009E5D04"/>
    <w:rsid w:val="00A028FC"/>
    <w:rsid w:val="00A177DC"/>
    <w:rsid w:val="00A2048C"/>
    <w:rsid w:val="00A303F0"/>
    <w:rsid w:val="00A3102A"/>
    <w:rsid w:val="00A36981"/>
    <w:rsid w:val="00A4415E"/>
    <w:rsid w:val="00A53F94"/>
    <w:rsid w:val="00A54939"/>
    <w:rsid w:val="00A55BE9"/>
    <w:rsid w:val="00A75827"/>
    <w:rsid w:val="00A93127"/>
    <w:rsid w:val="00AA0781"/>
    <w:rsid w:val="00AA2824"/>
    <w:rsid w:val="00AB52EA"/>
    <w:rsid w:val="00AB6830"/>
    <w:rsid w:val="00AC0592"/>
    <w:rsid w:val="00AC0A57"/>
    <w:rsid w:val="00AC284E"/>
    <w:rsid w:val="00AD0846"/>
    <w:rsid w:val="00AE1572"/>
    <w:rsid w:val="00AE1F22"/>
    <w:rsid w:val="00B06851"/>
    <w:rsid w:val="00B15D64"/>
    <w:rsid w:val="00B27196"/>
    <w:rsid w:val="00B313FE"/>
    <w:rsid w:val="00B3776A"/>
    <w:rsid w:val="00B40B3F"/>
    <w:rsid w:val="00B52DD1"/>
    <w:rsid w:val="00B53C35"/>
    <w:rsid w:val="00B541A8"/>
    <w:rsid w:val="00B574CA"/>
    <w:rsid w:val="00B61096"/>
    <w:rsid w:val="00B71099"/>
    <w:rsid w:val="00B74721"/>
    <w:rsid w:val="00B76EA3"/>
    <w:rsid w:val="00B77DE2"/>
    <w:rsid w:val="00B85475"/>
    <w:rsid w:val="00B91139"/>
    <w:rsid w:val="00B977D5"/>
    <w:rsid w:val="00BA1A0E"/>
    <w:rsid w:val="00BA32BF"/>
    <w:rsid w:val="00BB1EA1"/>
    <w:rsid w:val="00BB2CEE"/>
    <w:rsid w:val="00BB36A6"/>
    <w:rsid w:val="00BD0027"/>
    <w:rsid w:val="00BF3BB4"/>
    <w:rsid w:val="00BF6BBE"/>
    <w:rsid w:val="00BF6BD4"/>
    <w:rsid w:val="00C164B5"/>
    <w:rsid w:val="00C36973"/>
    <w:rsid w:val="00C37652"/>
    <w:rsid w:val="00C42CDF"/>
    <w:rsid w:val="00C5088A"/>
    <w:rsid w:val="00C520C1"/>
    <w:rsid w:val="00C62A3E"/>
    <w:rsid w:val="00C72A06"/>
    <w:rsid w:val="00C81054"/>
    <w:rsid w:val="00C90CF6"/>
    <w:rsid w:val="00C94C82"/>
    <w:rsid w:val="00CA06D8"/>
    <w:rsid w:val="00CC1123"/>
    <w:rsid w:val="00CE7C6C"/>
    <w:rsid w:val="00D21934"/>
    <w:rsid w:val="00D32391"/>
    <w:rsid w:val="00D32EBE"/>
    <w:rsid w:val="00D347F6"/>
    <w:rsid w:val="00D43872"/>
    <w:rsid w:val="00D51294"/>
    <w:rsid w:val="00D56514"/>
    <w:rsid w:val="00D60900"/>
    <w:rsid w:val="00D779D7"/>
    <w:rsid w:val="00D83D5E"/>
    <w:rsid w:val="00D90991"/>
    <w:rsid w:val="00D90E85"/>
    <w:rsid w:val="00D96786"/>
    <w:rsid w:val="00D96F1B"/>
    <w:rsid w:val="00D97BE8"/>
    <w:rsid w:val="00DB1650"/>
    <w:rsid w:val="00DC2820"/>
    <w:rsid w:val="00DC69FD"/>
    <w:rsid w:val="00DE0D1B"/>
    <w:rsid w:val="00DE2073"/>
    <w:rsid w:val="00DF457F"/>
    <w:rsid w:val="00DF4973"/>
    <w:rsid w:val="00E1337B"/>
    <w:rsid w:val="00E14BAE"/>
    <w:rsid w:val="00E164D7"/>
    <w:rsid w:val="00E17079"/>
    <w:rsid w:val="00E33C79"/>
    <w:rsid w:val="00E36BC7"/>
    <w:rsid w:val="00E420A2"/>
    <w:rsid w:val="00E438D7"/>
    <w:rsid w:val="00E46650"/>
    <w:rsid w:val="00E46AF6"/>
    <w:rsid w:val="00E47EF8"/>
    <w:rsid w:val="00E5037D"/>
    <w:rsid w:val="00E541D5"/>
    <w:rsid w:val="00E641B3"/>
    <w:rsid w:val="00E728A9"/>
    <w:rsid w:val="00E7471E"/>
    <w:rsid w:val="00E772D0"/>
    <w:rsid w:val="00E95CB2"/>
    <w:rsid w:val="00ED5F5B"/>
    <w:rsid w:val="00ED6932"/>
    <w:rsid w:val="00EE60B5"/>
    <w:rsid w:val="00EF3A82"/>
    <w:rsid w:val="00EF5573"/>
    <w:rsid w:val="00F00D8A"/>
    <w:rsid w:val="00F01931"/>
    <w:rsid w:val="00F0225C"/>
    <w:rsid w:val="00F31693"/>
    <w:rsid w:val="00F36335"/>
    <w:rsid w:val="00F45805"/>
    <w:rsid w:val="00F46022"/>
    <w:rsid w:val="00F46810"/>
    <w:rsid w:val="00F47804"/>
    <w:rsid w:val="00F54081"/>
    <w:rsid w:val="00F55439"/>
    <w:rsid w:val="00F71D68"/>
    <w:rsid w:val="00F7481C"/>
    <w:rsid w:val="00F80B27"/>
    <w:rsid w:val="00F818FE"/>
    <w:rsid w:val="00F82CAD"/>
    <w:rsid w:val="00F90339"/>
    <w:rsid w:val="00FA1684"/>
    <w:rsid w:val="00FA504A"/>
    <w:rsid w:val="00FB6D83"/>
    <w:rsid w:val="00FB77FB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BFFBC5F-462B-4AB9-8650-F1EAE58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D9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4D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D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4D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469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9B7FC6"/>
    <w:pPr>
      <w:ind w:left="720"/>
      <w:contextualSpacing/>
    </w:pPr>
  </w:style>
  <w:style w:type="paragraph" w:customStyle="1" w:styleId="Oggetto">
    <w:name w:val="Oggetto"/>
    <w:basedOn w:val="Normale"/>
    <w:next w:val="Normale"/>
    <w:rsid w:val="001A448A"/>
    <w:pPr>
      <w:pBdr>
        <w:bottom w:val="single" w:sz="2" w:space="3" w:color="auto"/>
      </w:pBdr>
      <w:spacing w:after="60"/>
      <w:jc w:val="left"/>
    </w:pPr>
    <w:rPr>
      <w:b/>
      <w:bCs/>
      <w:i/>
      <w:iCs/>
      <w:lang w:val="it-CH"/>
    </w:rPr>
  </w:style>
  <w:style w:type="paragraph" w:styleId="Nessunaspaziatura">
    <w:name w:val="No Spacing"/>
    <w:uiPriority w:val="1"/>
    <w:qFormat/>
    <w:rsid w:val="007E21CE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A31C0"/>
    <w:pPr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31C0"/>
    <w:rPr>
      <w:rFonts w:ascii="Consolas" w:hAnsi="Consolas"/>
      <w:sz w:val="21"/>
      <w:szCs w:val="21"/>
    </w:rPr>
  </w:style>
  <w:style w:type="character" w:customStyle="1" w:styleId="fontstyle01">
    <w:name w:val="fontstyle01"/>
    <w:basedOn w:val="Carpredefinitoparagrafo"/>
    <w:rsid w:val="005B25B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F3BB4"/>
    <w:rPr>
      <w:rFonts w:ascii="Calibri" w:eastAsia="Calibri" w:hAnsi="Calibri"/>
      <w:sz w:val="24"/>
      <w:szCs w:val="24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87A79"/>
    <w:pPr>
      <w:tabs>
        <w:tab w:val="left" w:pos="4876"/>
      </w:tabs>
      <w:overflowPunct/>
      <w:autoSpaceDE/>
      <w:autoSpaceDN/>
      <w:adjustRightInd/>
      <w:spacing w:before="1700" w:after="360" w:line="216" w:lineRule="auto"/>
      <w:jc w:val="left"/>
      <w:textAlignment w:val="auto"/>
    </w:pPr>
    <w:rPr>
      <w:rFonts w:ascii="TisaOT-Medi" w:eastAsiaTheme="minorHAnsi" w:hAnsi="TisaOT-Medi" w:cs="TisaOT-Bold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0"/>
    <w:rsid w:val="00387A79"/>
    <w:rPr>
      <w:rFonts w:ascii="TisaOT-Medi" w:eastAsiaTheme="minorHAnsi" w:hAnsi="TisaOT-Medi" w:cs="TisaOT-Bold"/>
      <w:sz w:val="25"/>
      <w:szCs w:val="25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34FF5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C81054"/>
    <w:rPr>
      <w:sz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9A7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ndoimprese@locarno.ch" TargetMode="External"/><Relationship Id="rId4" Type="http://schemas.openxmlformats.org/officeDocument/2006/relationships/styles" Target="styles.xml"/><Relationship Id="rId9" Type="http://schemas.openxmlformats.org/officeDocument/2006/relationships/hyperlink" Target="mailto:fondoimprese@locarno.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BA77-9CFB-4DDB-AA52-C79DCB54F9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0BF1566-00FF-4DAB-BA44-5FC92824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4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</vt:lpstr>
    </vt:vector>
  </TitlesOfParts>
  <Company>Città di Locarno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</dc:title>
  <dc:creator>forlil</dc:creator>
  <cp:lastModifiedBy>Berset Jean-François</cp:lastModifiedBy>
  <cp:revision>2</cp:revision>
  <cp:lastPrinted>2020-05-26T07:50:00Z</cp:lastPrinted>
  <dcterms:created xsi:type="dcterms:W3CDTF">2020-05-26T07:53:00Z</dcterms:created>
  <dcterms:modified xsi:type="dcterms:W3CDTF">2020-05-26T07:53:00Z</dcterms:modified>
</cp:coreProperties>
</file>